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1AA37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①火候</w:t>
      </w:r>
    </w:p>
    <w:p w14:paraId="4CEAC91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【评分细则】第①空还可填入：</w:t>
      </w:r>
      <w:r>
        <w:rPr>
          <w:rFonts w:hint="eastAsia"/>
          <w:sz w:val="28"/>
          <w:szCs w:val="28"/>
          <w:highlight w:val="yellow"/>
        </w:rPr>
        <w:t>火</w:t>
      </w:r>
      <w:r>
        <w:rPr>
          <w:rFonts w:hint="eastAsia"/>
          <w:sz w:val="28"/>
          <w:szCs w:val="28"/>
        </w:rPr>
        <w:t>温、用火、火、水</w:t>
      </w:r>
      <w:r>
        <w:rPr>
          <w:rFonts w:hint="eastAsia"/>
          <w:sz w:val="28"/>
          <w:szCs w:val="28"/>
          <w:highlight w:val="yellow"/>
        </w:rPr>
        <w:t>温</w:t>
      </w:r>
      <w:r>
        <w:rPr>
          <w:rFonts w:hint="eastAsia"/>
          <w:sz w:val="28"/>
          <w:szCs w:val="28"/>
        </w:rPr>
        <w:t>、水的温度、汤的温度、温度等。</w:t>
      </w:r>
    </w:p>
    <w:p w14:paraId="753404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不给分：择水、候汤、苦涩物质、蒸汽的温度、煮茶等。</w:t>
      </w:r>
    </w:p>
    <w:p w14:paraId="6CB3C83A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②士人阶层</w:t>
      </w:r>
    </w:p>
    <w:p w14:paraId="18AB5EC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【评分细则】第②空还可填入：</w:t>
      </w:r>
      <w:r>
        <w:rPr>
          <w:rFonts w:hint="eastAsia"/>
          <w:sz w:val="28"/>
          <w:szCs w:val="28"/>
          <w:highlight w:val="yellow"/>
        </w:rPr>
        <w:t>士大夫</w:t>
      </w:r>
      <w:r>
        <w:rPr>
          <w:rFonts w:hint="eastAsia"/>
          <w:sz w:val="28"/>
          <w:szCs w:val="28"/>
        </w:rPr>
        <w:t>阶层、士大夫、士人、宋代（朝）士大夫、</w:t>
      </w:r>
      <w:r>
        <w:rPr>
          <w:rFonts w:hint="eastAsia"/>
          <w:sz w:val="28"/>
          <w:szCs w:val="28"/>
          <w:highlight w:val="yellow"/>
        </w:rPr>
        <w:t>文人</w:t>
      </w:r>
      <w:r>
        <w:rPr>
          <w:rFonts w:hint="eastAsia"/>
          <w:sz w:val="28"/>
          <w:szCs w:val="28"/>
        </w:rPr>
        <w:t xml:space="preserve">、皇室和文人、文人和贵族、文人雅客、文人墨客等名词，士人的参与、文人的推广。    </w:t>
      </w:r>
    </w:p>
    <w:p w14:paraId="63CFAF22">
      <w:pPr>
        <w:rPr>
          <w:rFonts w:hint="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不给分</w:t>
      </w:r>
      <w:r>
        <w:rPr>
          <w:rFonts w:hint="eastAsia"/>
          <w:sz w:val="28"/>
          <w:szCs w:val="28"/>
        </w:rPr>
        <w:t>：北宋初年、南宋、皇室贵族、皇室的重视、团茶饼、点茶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“士大夫参与”“文人推崇”“在文人之间”“士人参与后”“士大夫”“文人”前加“北宋”“南宋”等限定词。</w:t>
      </w:r>
    </w:p>
    <w:p w14:paraId="431C2CB6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③泡茶法</w:t>
      </w:r>
    </w:p>
    <w:p w14:paraId="621026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【评分细则】第③空还可填入：泡茶、泡散茶、冲泡散茶、泡茶的时候、冲泡茶水等。</w:t>
      </w:r>
    </w:p>
    <w:p w14:paraId="2DCFB1F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不给分：喝茶、煮茶、饮茶、寻常百姓、老百姓、人们日常、人们、茶馆等。</w:t>
      </w:r>
    </w:p>
    <w:p w14:paraId="01E48A2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【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答案</w:t>
      </w:r>
      <w:r>
        <w:rPr>
          <w:rFonts w:hint="eastAsia"/>
          <w:sz w:val="28"/>
          <w:szCs w:val="28"/>
        </w:rPr>
        <w:t>】</w:t>
      </w:r>
    </w:p>
    <w:p w14:paraId="05B4A3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>
        <w:rPr>
          <w:rFonts w:hint="eastAsia"/>
          <w:sz w:val="28"/>
          <w:szCs w:val="28"/>
          <w:highlight w:val="yellow"/>
        </w:rPr>
        <w:t>首先</w:t>
      </w:r>
      <w:r>
        <w:rPr>
          <w:rFonts w:hint="eastAsia"/>
          <w:sz w:val="28"/>
          <w:szCs w:val="28"/>
        </w:rPr>
        <w:t>直陈最主要的原因，“宋明两代</w:t>
      </w:r>
      <w:r>
        <w:rPr>
          <w:rFonts w:hint="eastAsia"/>
          <w:sz w:val="28"/>
          <w:szCs w:val="28"/>
          <w:highlight w:val="yellow"/>
        </w:rPr>
        <w:t>国力</w:t>
      </w:r>
      <w:r>
        <w:rPr>
          <w:rFonts w:hint="eastAsia"/>
          <w:sz w:val="28"/>
          <w:szCs w:val="28"/>
        </w:rPr>
        <w:t>发生变化”；</w:t>
      </w:r>
    </w:p>
    <w:p w14:paraId="4D6A2DB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②然后指出衰落的另一因素，以</w:t>
      </w:r>
      <w:r>
        <w:rPr>
          <w:rFonts w:hint="eastAsia"/>
          <w:sz w:val="28"/>
          <w:szCs w:val="28"/>
          <w:highlight w:val="none"/>
        </w:rPr>
        <w:t>设问</w:t>
      </w:r>
      <w:r>
        <w:rPr>
          <w:rFonts w:hint="eastAsia"/>
          <w:sz w:val="28"/>
          <w:szCs w:val="28"/>
        </w:rPr>
        <w:t>引出</w:t>
      </w:r>
      <w:r>
        <w:rPr>
          <w:rFonts w:hint="eastAsia"/>
          <w:sz w:val="28"/>
          <w:szCs w:val="28"/>
          <w:highlight w:val="yellow"/>
        </w:rPr>
        <w:t>炒青</w:t>
      </w:r>
      <w:r>
        <w:rPr>
          <w:rFonts w:hint="eastAsia"/>
          <w:sz w:val="28"/>
          <w:szCs w:val="28"/>
        </w:rPr>
        <w:t>与蒸青制作工艺的不同，明确</w:t>
      </w:r>
      <w:r>
        <w:rPr>
          <w:rFonts w:hint="eastAsia"/>
          <w:sz w:val="28"/>
          <w:szCs w:val="28"/>
          <w:highlight w:val="yellow"/>
        </w:rPr>
        <w:t>技术</w:t>
      </w:r>
      <w:r>
        <w:rPr>
          <w:rFonts w:hint="eastAsia"/>
          <w:sz w:val="28"/>
          <w:szCs w:val="28"/>
          <w:highlight w:val="yellow"/>
          <w:lang w:val="en-US" w:eastAsia="zh-CN"/>
        </w:rPr>
        <w:t>/工艺</w:t>
      </w:r>
      <w:r>
        <w:rPr>
          <w:rFonts w:hint="eastAsia"/>
          <w:sz w:val="28"/>
          <w:szCs w:val="28"/>
        </w:rPr>
        <w:t>发展是推动力。(每点2分。意思对即可。）</w:t>
      </w:r>
    </w:p>
    <w:p w14:paraId="5515D0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评分细则</w:t>
      </w:r>
      <w:r>
        <w:rPr>
          <w:rFonts w:hint="eastAsia"/>
          <w:sz w:val="28"/>
          <w:szCs w:val="28"/>
        </w:rPr>
        <w:t>】</w:t>
      </w:r>
    </w:p>
    <w:p w14:paraId="41066DD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第①点2分。其中“首先”“然后”1分。能答出“先写”“接着写”“先”“再”等能够体现行文思路的词语，即可得1分。</w:t>
      </w:r>
    </w:p>
    <w:p w14:paraId="562A2320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“宋明两代国力发生变化”1分。可答为“国力变化”“国力衰微”“明代国力较宋代下降”，只答“朱元璋的诏令”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不得分</w:t>
      </w:r>
      <w:r>
        <w:rPr>
          <w:rFonts w:hint="eastAsia"/>
          <w:sz w:val="28"/>
          <w:szCs w:val="28"/>
        </w:rPr>
        <w:t>。</w:t>
      </w:r>
    </w:p>
    <w:p w14:paraId="2599AD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第②点2分。“以设问引出炒青与蒸青制作工艺的不同，明确……”1分。可以表述为：“以设问引出对炒青工艺的介绍”“通过对比突出炒青工艺的优点”“通过对炒青工艺的介绍阐明这一原因”等。</w:t>
      </w:r>
    </w:p>
    <w:p w14:paraId="0EBD66F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“技术发展”1分。亦可表述为“茶叶制作工艺的发展”“制茶工艺的发展”。</w:t>
      </w:r>
    </w:p>
    <w:p w14:paraId="2C877A1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只有</w:t>
      </w:r>
      <w:r>
        <w:rPr>
          <w:rFonts w:hint="eastAsia"/>
          <w:sz w:val="28"/>
          <w:szCs w:val="28"/>
        </w:rPr>
        <w:t>对行文思路进行泛泛而谈的分析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不得分</w:t>
      </w:r>
      <w:r>
        <w:rPr>
          <w:rFonts w:hint="eastAsia"/>
          <w:sz w:val="28"/>
          <w:szCs w:val="28"/>
        </w:rPr>
        <w:t>。如“首先点明消亡的时间，然后指出消亡的最主要原因，接着说朱元璋颁布诏令”</w:t>
      </w:r>
    </w:p>
    <w:p w14:paraId="5491149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5.【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答案示例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56A71D1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观点：不能简单认为茶包冲泡是茶文化的退步：</w:t>
      </w:r>
    </w:p>
    <w:p w14:paraId="02FF076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①茶包冲泡遵循饮茶方式“由繁入简”“由精到博”的规律；</w:t>
      </w:r>
    </w:p>
    <w:p w14:paraId="15B2629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②降低了饮用门槛，扩大茶叶受众，有助茶文化传播，适应现代生活变化；</w:t>
      </w:r>
    </w:p>
    <w:p w14:paraId="5FEC9A7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③茶文化的内涵并不完全寄托于外在形式的繁简。(每点2分。意思对即可。）</w:t>
      </w:r>
    </w:p>
    <w:p w14:paraId="1910D65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答案示例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59FC62F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观点：茶包冲泡在追求效率与普及的同时，确实导致了传统茶文化核心体验的流失，是一种遗憾的退步。 </w:t>
      </w:r>
    </w:p>
    <w:p w14:paraId="03E5475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① 它违背了茶文化中“精工细作”的技艺传承。 </w:t>
      </w:r>
    </w:p>
    <w:p w14:paraId="10FFDD4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② 它消解了茶事活动中的仪式感与修身养性功能。 </w:t>
      </w:r>
    </w:p>
    <w:p w14:paraId="0FCCDDA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③ 它的“普及”可能是一种浅层次的文化传播。(每点2分。意思对即可。）</w:t>
      </w:r>
    </w:p>
    <w:p w14:paraId="20B73F9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评分细则</w:t>
      </w:r>
      <w:r>
        <w:rPr>
          <w:rFonts w:hint="eastAsia"/>
          <w:sz w:val="28"/>
          <w:szCs w:val="28"/>
        </w:rPr>
        <w:t>】</w:t>
      </w:r>
    </w:p>
    <w:p w14:paraId="5D94CDA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考生表明立场</w:t>
      </w:r>
      <w:r>
        <w:rPr>
          <w:rFonts w:hint="eastAsia"/>
          <w:sz w:val="28"/>
          <w:szCs w:val="28"/>
          <w:lang w:val="en-US" w:eastAsia="zh-CN"/>
        </w:rPr>
        <w:t>1分</w:t>
      </w:r>
      <w:r>
        <w:rPr>
          <w:rFonts w:hint="eastAsia"/>
          <w:sz w:val="28"/>
          <w:szCs w:val="28"/>
        </w:rPr>
        <w:t>，可以赞同“退步说”，也可以反对“退步说”，还可以从辩证的角度来分析。</w:t>
      </w:r>
    </w:p>
    <w:p w14:paraId="78BA2F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答出</w:t>
      </w:r>
      <w:r>
        <w:rPr>
          <w:rFonts w:hint="eastAsia"/>
          <w:sz w:val="28"/>
          <w:szCs w:val="28"/>
          <w:highlight w:val="yellow"/>
        </w:rPr>
        <w:t>由繁入简或者由难转易，1分</w:t>
      </w:r>
      <w:r>
        <w:rPr>
          <w:rFonts w:hint="eastAsia"/>
          <w:sz w:val="28"/>
          <w:szCs w:val="28"/>
        </w:rPr>
        <w:t>；答出</w:t>
      </w:r>
      <w:r>
        <w:rPr>
          <w:rFonts w:hint="eastAsia"/>
          <w:sz w:val="28"/>
          <w:szCs w:val="28"/>
          <w:highlight w:val="yellow"/>
        </w:rPr>
        <w:t>由精变博1分</w:t>
      </w:r>
      <w:r>
        <w:rPr>
          <w:rFonts w:hint="eastAsia"/>
          <w:sz w:val="28"/>
          <w:szCs w:val="28"/>
        </w:rPr>
        <w:t>。</w:t>
      </w:r>
    </w:p>
    <w:p w14:paraId="2A73443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紧扣文本结合自己的看法进行分析，答出两点即可，每点2分，</w:t>
      </w:r>
      <w:r>
        <w:rPr>
          <w:rFonts w:hint="eastAsia"/>
          <w:sz w:val="28"/>
          <w:szCs w:val="28"/>
          <w:lang w:val="en-US" w:eastAsia="zh-CN"/>
        </w:rPr>
        <w:t>两点3分，</w:t>
      </w:r>
      <w:r>
        <w:rPr>
          <w:rFonts w:hint="eastAsia"/>
          <w:sz w:val="28"/>
          <w:szCs w:val="28"/>
        </w:rPr>
        <w:t>能自圆其说即可。</w:t>
      </w:r>
    </w:p>
    <w:p w14:paraId="5B19EDB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8.</w:t>
      </w:r>
      <w:r>
        <w:rPr>
          <w:rFonts w:hint="eastAsia"/>
          <w:sz w:val="28"/>
          <w:szCs w:val="28"/>
        </w:rPr>
        <w:t>【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答案</w:t>
      </w:r>
      <w:r>
        <w:rPr>
          <w:rFonts w:hint="eastAsia"/>
          <w:sz w:val="28"/>
          <w:szCs w:val="28"/>
        </w:rPr>
        <w:t>】</w:t>
      </w:r>
    </w:p>
    <w:p w14:paraId="1689059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①“早就知道”作为赵满囤的</w:t>
      </w:r>
      <w:r>
        <w:rPr>
          <w:rFonts w:hint="eastAsia"/>
          <w:sz w:val="28"/>
          <w:szCs w:val="28"/>
          <w:highlight w:val="green"/>
        </w:rPr>
        <w:t>口头禅和绰号</w:t>
      </w:r>
      <w:r>
        <w:rPr>
          <w:rFonts w:hint="eastAsia"/>
          <w:sz w:val="28"/>
          <w:szCs w:val="28"/>
        </w:rPr>
        <w:t>由来，突显人物形象，触发了“我”的</w:t>
      </w:r>
      <w:r>
        <w:rPr>
          <w:rFonts w:hint="eastAsia"/>
          <w:sz w:val="28"/>
          <w:szCs w:val="28"/>
          <w:highlight w:val="green"/>
        </w:rPr>
        <w:t>回忆</w:t>
      </w:r>
      <w:r>
        <w:rPr>
          <w:rFonts w:hint="eastAsia"/>
          <w:sz w:val="28"/>
          <w:szCs w:val="28"/>
        </w:rPr>
        <w:t>；</w:t>
      </w:r>
    </w:p>
    <w:p w14:paraId="129107A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②表达对“新渠”的关注，表明说话人</w:t>
      </w:r>
      <w:r>
        <w:rPr>
          <w:rFonts w:hint="eastAsia"/>
          <w:sz w:val="28"/>
          <w:szCs w:val="28"/>
          <w:highlight w:val="green"/>
        </w:rPr>
        <w:t>工作热忱</w:t>
      </w:r>
      <w:r>
        <w:rPr>
          <w:rFonts w:hint="eastAsia"/>
          <w:sz w:val="28"/>
          <w:szCs w:val="28"/>
        </w:rPr>
        <w:t>，为后文叙写赵满囤的变化</w:t>
      </w:r>
      <w:r>
        <w:rPr>
          <w:rFonts w:hint="eastAsia"/>
          <w:sz w:val="28"/>
          <w:szCs w:val="28"/>
          <w:highlight w:val="green"/>
        </w:rPr>
        <w:t>张本</w:t>
      </w:r>
      <w:r>
        <w:rPr>
          <w:rFonts w:hint="eastAsia"/>
          <w:sz w:val="28"/>
          <w:szCs w:val="28"/>
        </w:rPr>
        <w:t>。</w:t>
      </w:r>
    </w:p>
    <w:p w14:paraId="717BB7F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（每点2分，意思对即可。如有其他答案，言之成理，可酌情给分。）</w:t>
      </w:r>
    </w:p>
    <w:p w14:paraId="0127CDC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评分细则</w:t>
      </w:r>
      <w:r>
        <w:rPr>
          <w:rFonts w:hint="eastAsia"/>
          <w:sz w:val="28"/>
          <w:szCs w:val="28"/>
        </w:rPr>
        <w:t>】</w:t>
      </w:r>
    </w:p>
    <w:p w14:paraId="4F525154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人物形象上，答出“早就知道”“是赵满囤的</w:t>
      </w:r>
      <w:r>
        <w:rPr>
          <w:rFonts w:hint="eastAsia"/>
          <w:sz w:val="28"/>
          <w:szCs w:val="28"/>
          <w:highlight w:val="yellow"/>
        </w:rPr>
        <w:t>口头禅</w:t>
      </w:r>
      <w:r>
        <w:rPr>
          <w:rFonts w:hint="eastAsia"/>
          <w:sz w:val="28"/>
          <w:szCs w:val="28"/>
        </w:rPr>
        <w:t>”“引出了赵满囤</w:t>
      </w:r>
      <w:r>
        <w:rPr>
          <w:rFonts w:hint="eastAsia"/>
          <w:sz w:val="28"/>
          <w:szCs w:val="28"/>
          <w:highlight w:val="yellow"/>
        </w:rPr>
        <w:t>绰号</w:t>
      </w:r>
      <w:r>
        <w:rPr>
          <w:rFonts w:hint="eastAsia"/>
          <w:sz w:val="28"/>
          <w:szCs w:val="28"/>
        </w:rPr>
        <w:t>名字的由来”“是赵满囤说话的</w:t>
      </w:r>
      <w:r>
        <w:rPr>
          <w:rFonts w:hint="eastAsia"/>
          <w:sz w:val="28"/>
          <w:szCs w:val="28"/>
          <w:highlight w:val="yellow"/>
        </w:rPr>
        <w:t>特色</w:t>
      </w:r>
      <w:r>
        <w:rPr>
          <w:rFonts w:hint="eastAsia"/>
          <w:sz w:val="28"/>
          <w:szCs w:val="28"/>
        </w:rPr>
        <w:t>”等可得1分。分析赵满囤形象的变化，如“赵满囤由自利自私变得</w:t>
      </w:r>
      <w:r>
        <w:rPr>
          <w:rFonts w:hint="eastAsia"/>
          <w:sz w:val="28"/>
          <w:szCs w:val="28"/>
          <w:highlight w:val="yellow"/>
        </w:rPr>
        <w:t>大公无私</w:t>
      </w:r>
      <w:r>
        <w:rPr>
          <w:rFonts w:hint="eastAsia"/>
          <w:sz w:val="28"/>
          <w:szCs w:val="28"/>
        </w:rPr>
        <w:t>”“有了治理新渠的身份”；或指出具体形象，如“塑造出</w:t>
      </w:r>
      <w:r>
        <w:rPr>
          <w:rFonts w:hint="eastAsia"/>
          <w:sz w:val="28"/>
          <w:szCs w:val="28"/>
          <w:highlight w:val="yellow"/>
        </w:rPr>
        <w:t>认真负责</w:t>
      </w:r>
      <w:r>
        <w:rPr>
          <w:rFonts w:hint="eastAsia"/>
          <w:sz w:val="28"/>
          <w:szCs w:val="28"/>
        </w:rPr>
        <w:t>的形象”等，均可得1分。</w:t>
      </w:r>
    </w:p>
    <w:p w14:paraId="55C4DE5F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情节上，答出“引出/唤起‘我’的</w:t>
      </w:r>
      <w:r>
        <w:rPr>
          <w:rFonts w:hint="eastAsia"/>
          <w:sz w:val="28"/>
          <w:szCs w:val="28"/>
          <w:highlight w:val="yellow"/>
        </w:rPr>
        <w:t>回忆</w:t>
      </w:r>
      <w:r>
        <w:rPr>
          <w:rFonts w:hint="eastAsia"/>
          <w:sz w:val="28"/>
          <w:szCs w:val="28"/>
        </w:rPr>
        <w:t>”等可得1分。答为“与后文赵满囤人物形象的转变形成</w:t>
      </w:r>
      <w:r>
        <w:rPr>
          <w:rFonts w:hint="eastAsia"/>
          <w:sz w:val="28"/>
          <w:szCs w:val="28"/>
          <w:highlight w:val="yellow"/>
        </w:rPr>
        <w:t>呼应/作铺垫/埋下伏笔</w:t>
      </w:r>
      <w:r>
        <w:rPr>
          <w:rFonts w:hint="eastAsia"/>
          <w:sz w:val="28"/>
          <w:szCs w:val="28"/>
        </w:rPr>
        <w:t>”等均可得1分。</w:t>
      </w:r>
    </w:p>
    <w:p w14:paraId="15BEAA47"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仅笼统地答为“为后文的情节作铺垫”或“埋下伏笔”则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不得分</w:t>
      </w:r>
      <w:r>
        <w:rPr>
          <w:rFonts w:hint="eastAsia"/>
          <w:sz w:val="28"/>
          <w:szCs w:val="28"/>
        </w:rPr>
        <w:t>。</w:t>
      </w:r>
    </w:p>
    <w:p w14:paraId="18B7CC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3.若学生指出“新渠”的话题吸引了</w:t>
      </w:r>
      <w:r>
        <w:rPr>
          <w:rFonts w:hint="eastAsia"/>
          <w:sz w:val="28"/>
          <w:szCs w:val="28"/>
          <w:highlight w:val="yellow"/>
        </w:rPr>
        <w:t>读者阅读兴趣</w:t>
      </w:r>
      <w:r>
        <w:rPr>
          <w:rFonts w:hint="eastAsia"/>
          <w:sz w:val="28"/>
          <w:szCs w:val="28"/>
        </w:rPr>
        <w:t>，亦可得1分。</w:t>
      </w:r>
    </w:p>
    <w:p w14:paraId="5D41BF3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4.题干要求分析的对象是这句话的“作用”，仅仅补充省略的内容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不得分</w:t>
      </w:r>
      <w:r>
        <w:rPr>
          <w:rFonts w:hint="eastAsia"/>
          <w:sz w:val="28"/>
          <w:szCs w:val="28"/>
        </w:rPr>
        <w:t>。</w:t>
      </w:r>
    </w:p>
    <w:p w14:paraId="7F02D02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9.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【答案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671678C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①文本一塑造了赵满图由自私落后到一心为公的具体形象；</w:t>
      </w:r>
    </w:p>
    <w:p w14:paraId="10036B7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②其前后形象的变化，映射出人们对农业社认识的变化；</w:t>
      </w:r>
    </w:p>
    <w:p w14:paraId="64BB3A4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③也借助这一人物写出了农业社给农村带来的巨大变化。</w:t>
      </w:r>
    </w:p>
    <w:p w14:paraId="14FF9FFB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（每点2分。意思答对即可。如有其他答案，只要言之成理，均可酌情给分。）</w:t>
      </w:r>
    </w:p>
    <w:p w14:paraId="53BE972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评分细则</w:t>
      </w:r>
      <w:r>
        <w:rPr>
          <w:rFonts w:hint="eastAsia"/>
          <w:sz w:val="28"/>
          <w:szCs w:val="28"/>
        </w:rPr>
        <w:t>】</w:t>
      </w:r>
    </w:p>
    <w:p w14:paraId="1E144F7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第一点答出人物形象的转变，</w:t>
      </w:r>
      <w:r>
        <w:rPr>
          <w:rFonts w:hint="eastAsia"/>
          <w:sz w:val="28"/>
          <w:szCs w:val="28"/>
          <w:highlight w:val="yellow"/>
          <w:lang w:val="en-US" w:eastAsia="zh-CN"/>
        </w:rPr>
        <w:t>落后、自私、消极1分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highlight w:val="yellow"/>
          <w:lang w:val="en-US" w:eastAsia="zh-CN"/>
        </w:rPr>
        <w:t>积极、一心为公、负责1分</w:t>
      </w:r>
      <w:r>
        <w:rPr>
          <w:rFonts w:hint="eastAsia"/>
          <w:sz w:val="28"/>
          <w:szCs w:val="28"/>
          <w:lang w:val="en-US" w:eastAsia="zh-CN"/>
        </w:rPr>
        <w:t>；</w:t>
      </w:r>
    </w:p>
    <w:p w14:paraId="00FF775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第二点答出群体的转变，</w:t>
      </w:r>
      <w:r>
        <w:rPr>
          <w:rFonts w:hint="eastAsia"/>
          <w:sz w:val="28"/>
          <w:szCs w:val="28"/>
          <w:highlight w:val="yellow"/>
          <w:lang w:val="en-US" w:eastAsia="zh-CN"/>
        </w:rPr>
        <w:t>人们、农民、农村、乡村1分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highlight w:val="yellow"/>
          <w:lang w:val="en-US" w:eastAsia="zh-CN"/>
        </w:rPr>
        <w:t>精神、思想、认识转变1分</w:t>
      </w:r>
      <w:r>
        <w:rPr>
          <w:rFonts w:hint="eastAsia"/>
          <w:sz w:val="28"/>
          <w:szCs w:val="28"/>
          <w:lang w:val="en-US" w:eastAsia="zh-CN"/>
        </w:rPr>
        <w:t>；</w:t>
      </w:r>
    </w:p>
    <w:p w14:paraId="1D86CAD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第三点答出时代的转变，</w:t>
      </w:r>
      <w:r>
        <w:rPr>
          <w:rFonts w:hint="eastAsia"/>
          <w:sz w:val="28"/>
          <w:szCs w:val="28"/>
          <w:highlight w:val="yellow"/>
          <w:lang w:val="en-US" w:eastAsia="zh-CN"/>
        </w:rPr>
        <w:t>农业社、合作化1分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highlight w:val="yellow"/>
          <w:lang w:val="en-US" w:eastAsia="zh-CN"/>
        </w:rPr>
        <w:t>时代发展、转变、变迁1分</w:t>
      </w:r>
      <w:r>
        <w:rPr>
          <w:rFonts w:hint="eastAsia"/>
          <w:sz w:val="28"/>
          <w:szCs w:val="28"/>
          <w:lang w:val="en-US" w:eastAsia="zh-CN"/>
        </w:rPr>
        <w:t>；</w:t>
      </w:r>
    </w:p>
    <w:p w14:paraId="6EC866DD"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</w:p>
    <w:p w14:paraId="05EA5188">
      <w:pPr>
        <w:numPr>
          <w:ilvl w:val="0"/>
          <w:numId w:val="3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鲍叔牙曾经与我一起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向君王进言</w:t>
      </w:r>
      <w:r>
        <w:rPr>
          <w:rFonts w:hint="default"/>
          <w:b/>
          <w:bCs/>
          <w:sz w:val="28"/>
          <w:szCs w:val="28"/>
          <w:lang w:val="en-US" w:eastAsia="zh-CN"/>
        </w:rPr>
        <w:t>，但多次都不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被采纳</w:t>
      </w:r>
      <w:r>
        <w:rPr>
          <w:rFonts w:hint="default"/>
          <w:b/>
          <w:bCs/>
          <w:sz w:val="28"/>
          <w:szCs w:val="28"/>
          <w:lang w:val="en-US" w:eastAsia="zh-CN"/>
        </w:rPr>
        <w:t>，鲍叔牙不认为我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没有才能</w:t>
      </w:r>
      <w:r>
        <w:rPr>
          <w:rFonts w:hint="default"/>
          <w:b/>
          <w:bCs/>
          <w:sz w:val="28"/>
          <w:szCs w:val="28"/>
          <w:lang w:val="en-US" w:eastAsia="zh-CN"/>
        </w:rPr>
        <w:t>，知道我是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没有遇到贤明的君主</w:t>
      </w:r>
      <w:r>
        <w:rPr>
          <w:rFonts w:hint="default"/>
          <w:b/>
          <w:bCs/>
          <w:sz w:val="28"/>
          <w:szCs w:val="28"/>
          <w:lang w:val="en-US" w:eastAsia="zh-CN"/>
        </w:rPr>
        <w:t>（评分参考：4分。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大意2分</w:t>
      </w:r>
      <w:r>
        <w:rPr>
          <w:rFonts w:hint="default"/>
          <w:b/>
          <w:bCs/>
          <w:sz w:val="28"/>
          <w:szCs w:val="28"/>
          <w:lang w:val="en-US" w:eastAsia="zh-CN"/>
        </w:rPr>
        <w:t>，</w:t>
      </w:r>
      <w:r>
        <w:rPr>
          <w:rFonts w:hint="default"/>
          <w:b/>
          <w:bCs/>
          <w:sz w:val="28"/>
          <w:szCs w:val="28"/>
          <w:highlight w:val="none"/>
          <w:lang w:val="en-US" w:eastAsia="zh-CN"/>
        </w:rPr>
        <w:t>“见”“不肖”各1分</w:t>
      </w:r>
      <w:r>
        <w:rPr>
          <w:rFonts w:hint="default"/>
          <w:b/>
          <w:bCs/>
          <w:sz w:val="28"/>
          <w:szCs w:val="28"/>
          <w:lang w:val="en-US" w:eastAsia="zh-CN"/>
        </w:rPr>
        <w:t>。）</w:t>
      </w:r>
    </w:p>
    <w:p w14:paraId="6D2E69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评分细则</w:t>
      </w:r>
      <w:r>
        <w:rPr>
          <w:rFonts w:hint="eastAsia"/>
          <w:sz w:val="28"/>
          <w:szCs w:val="28"/>
        </w:rPr>
        <w:t>】</w:t>
      </w:r>
    </w:p>
    <w:p w14:paraId="2A769583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①</w:t>
      </w:r>
      <w:r>
        <w:rPr>
          <w:rFonts w:hint="eastAsia"/>
          <w:sz w:val="28"/>
          <w:szCs w:val="28"/>
          <w:lang w:val="en-US" w:eastAsia="zh-CN"/>
        </w:rPr>
        <w:t>不肖可译为</w:t>
      </w:r>
      <w:r>
        <w:rPr>
          <w:rFonts w:hint="default"/>
          <w:sz w:val="28"/>
          <w:szCs w:val="28"/>
          <w:lang w:val="en-US" w:eastAsia="zh-CN"/>
        </w:rPr>
        <w:t>“没有才能/才华/能力”“无能”“不贤/才”“不聪明/聪慧”</w:t>
      </w:r>
      <w:r>
        <w:rPr>
          <w:rFonts w:hint="eastAsia"/>
          <w:sz w:val="28"/>
          <w:szCs w:val="28"/>
          <w:lang w:val="en-US" w:eastAsia="zh-CN"/>
        </w:rPr>
        <w:t>；</w:t>
      </w:r>
    </w:p>
    <w:p w14:paraId="6C6142CE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“品行不好”“没出息”“不好”“不优秀”“不孝顺”“没孝心”“不忠诚”等</w:t>
      </w: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不给分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2A4F86E1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②大意分主要体现在两处</w:t>
      </w:r>
      <w:r>
        <w:rPr>
          <w:rFonts w:hint="eastAsia"/>
          <w:sz w:val="28"/>
          <w:szCs w:val="28"/>
          <w:lang w:val="en-US" w:eastAsia="zh-CN"/>
        </w:rPr>
        <w:t>，一</w:t>
      </w:r>
      <w:r>
        <w:rPr>
          <w:rFonts w:hint="default"/>
          <w:sz w:val="28"/>
          <w:szCs w:val="28"/>
          <w:lang w:val="en-US" w:eastAsia="zh-CN"/>
        </w:rPr>
        <w:t>表达出“向君王进言”这层意思，可译为“游说君王”“劝说君王”“劝谏君王”“向君王进谏”“向君王提意见”等</w:t>
      </w:r>
      <w:r>
        <w:rPr>
          <w:rFonts w:hint="eastAsia"/>
          <w:sz w:val="28"/>
          <w:szCs w:val="28"/>
          <w:lang w:val="en-US" w:eastAsia="zh-CN"/>
        </w:rPr>
        <w:t>；二表达出“知道我是没有遇到贤明的君主”这层意思，可译为“理解我没有遇到明君”“认为我没有遇见明君”“觉得是因为我没有遇到明君”等；</w:t>
      </w:r>
    </w:p>
    <w:p w14:paraId="766439C1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（2）这样以后才明白古人不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违背</w:t>
      </w:r>
      <w:r>
        <w:rPr>
          <w:rFonts w:hint="default"/>
          <w:b/>
          <w:bCs/>
          <w:sz w:val="28"/>
          <w:szCs w:val="28"/>
          <w:lang w:val="en-US" w:eastAsia="zh-CN"/>
        </w:rPr>
        <w:t>道义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追求</w:t>
      </w:r>
      <w:r>
        <w:rPr>
          <w:rFonts w:hint="default"/>
          <w:b/>
          <w:bCs/>
          <w:sz w:val="28"/>
          <w:szCs w:val="28"/>
          <w:lang w:val="en-US" w:eastAsia="zh-CN"/>
        </w:rPr>
        <w:t>私利，这是善于处理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交往关系</w:t>
      </w:r>
      <w:r>
        <w:rPr>
          <w:rFonts w:hint="default"/>
          <w:b/>
          <w:bCs/>
          <w:sz w:val="28"/>
          <w:szCs w:val="28"/>
          <w:lang w:val="en-US" w:eastAsia="zh-CN"/>
        </w:rPr>
        <w:t>来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保全</w:t>
      </w:r>
      <w:r>
        <w:rPr>
          <w:rFonts w:hint="default"/>
          <w:b/>
          <w:bCs/>
          <w:sz w:val="28"/>
          <w:szCs w:val="28"/>
          <w:lang w:val="en-US" w:eastAsia="zh-CN"/>
        </w:rPr>
        <w:t>自己和他人美名的做法啊。（评分参考：4分。</w:t>
      </w:r>
      <w:r>
        <w:rPr>
          <w:rFonts w:hint="default"/>
          <w:b/>
          <w:bCs/>
          <w:sz w:val="28"/>
          <w:szCs w:val="28"/>
          <w:highlight w:val="yellow"/>
          <w:lang w:val="en-US" w:eastAsia="zh-CN"/>
        </w:rPr>
        <w:t>大意2分</w:t>
      </w:r>
      <w:r>
        <w:rPr>
          <w:rFonts w:hint="default"/>
          <w:b/>
          <w:bCs/>
          <w:sz w:val="28"/>
          <w:szCs w:val="28"/>
          <w:lang w:val="en-US" w:eastAsia="zh-CN"/>
        </w:rPr>
        <w:t>，“屈”“全”各1分。）</w:t>
      </w:r>
    </w:p>
    <w:p w14:paraId="1752FC0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评分细则</w:t>
      </w:r>
      <w:r>
        <w:rPr>
          <w:rFonts w:hint="eastAsia"/>
          <w:sz w:val="28"/>
          <w:szCs w:val="28"/>
        </w:rPr>
        <w:t>】</w:t>
      </w:r>
    </w:p>
    <w:p w14:paraId="3D2FB576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①屈：使屈服，屈服，折节。可灵活翻译为“使……受屈”“违背/扭曲”“改变”“丢弃/放弃/舍弃/背弃”“牺牲/损害/折损”等。</w:t>
      </w:r>
    </w:p>
    <w:p w14:paraId="2DB4F1DE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全：保全。可灵活翻译为“成全”“使……保全”“使……完整/完备/不残缺”等。</w:t>
      </w:r>
    </w:p>
    <w:p w14:paraId="76DCEDCB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②大意分主要体现在两处</w:t>
      </w:r>
      <w:r>
        <w:rPr>
          <w:rFonts w:hint="eastAsia"/>
          <w:sz w:val="28"/>
          <w:szCs w:val="28"/>
          <w:lang w:val="en-US" w:eastAsia="zh-CN"/>
        </w:rPr>
        <w:t>，一是</w:t>
      </w:r>
      <w:r>
        <w:rPr>
          <w:rFonts w:hint="default"/>
          <w:sz w:val="28"/>
          <w:szCs w:val="28"/>
          <w:lang w:val="en-US" w:eastAsia="zh-CN"/>
        </w:rPr>
        <w:t>徇，顺从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>依从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default"/>
          <w:sz w:val="28"/>
          <w:szCs w:val="28"/>
          <w:lang w:val="en-US" w:eastAsia="zh-CN"/>
        </w:rPr>
        <w:t>可译为“谋求/满足”等</w:t>
      </w:r>
      <w:r>
        <w:rPr>
          <w:rFonts w:hint="eastAsia"/>
          <w:sz w:val="28"/>
          <w:szCs w:val="28"/>
          <w:lang w:val="en-US" w:eastAsia="zh-CN"/>
        </w:rPr>
        <w:t>；二交游：交际、结交朋友、人际交往；</w:t>
      </w:r>
    </w:p>
    <w:p w14:paraId="4F5CB8C4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14.【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答案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32B98B93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①志趣相投，精神契合； ②理解处境，接纳不足； ③知遇之恩，以死相报； ④彼此尊重，不失尊严。（任意答出一点2分，两点4分，三点5分。意思对即可。如有其他答案，只要言之成理，均可酌情给分。）</w:t>
      </w:r>
    </w:p>
    <w:p w14:paraId="06DB2A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评分细则</w:t>
      </w:r>
      <w:r>
        <w:rPr>
          <w:rFonts w:hint="eastAsia"/>
          <w:sz w:val="28"/>
          <w:szCs w:val="28"/>
        </w:rPr>
        <w:t>】</w:t>
      </w:r>
    </w:p>
    <w:p w14:paraId="22C84247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第①点</w:t>
      </w:r>
      <w:r>
        <w:rPr>
          <w:rFonts w:hint="eastAsia"/>
          <w:sz w:val="28"/>
          <w:szCs w:val="28"/>
          <w:lang w:val="en-US" w:eastAsia="zh-CN"/>
        </w:rPr>
        <w:t>（1）若能从</w:t>
      </w:r>
      <w:r>
        <w:rPr>
          <w:rFonts w:hint="eastAsia"/>
          <w:sz w:val="28"/>
          <w:szCs w:val="28"/>
          <w:highlight w:val="yellow"/>
          <w:lang w:val="en-US" w:eastAsia="zh-CN"/>
        </w:rPr>
        <w:t>深层</w:t>
      </w:r>
      <w:r>
        <w:rPr>
          <w:rFonts w:hint="eastAsia"/>
          <w:sz w:val="28"/>
          <w:szCs w:val="28"/>
          <w:lang w:val="en-US" w:eastAsia="zh-CN"/>
        </w:rPr>
        <w:t>进行理解概括，得2分，如可答“志趣相投”“精神契合”“心灵相通”“理想追求一致”“知道或理解对方所想”“心心相印”“听出对方的内心感情”“理解内心表达”“理解对方的情感”等。（2）若只从浅层进行概括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得1分</w:t>
      </w:r>
      <w:r>
        <w:rPr>
          <w:rFonts w:hint="eastAsia"/>
          <w:sz w:val="28"/>
          <w:szCs w:val="28"/>
          <w:lang w:val="en-US" w:eastAsia="zh-CN"/>
        </w:rPr>
        <w:t>，如答“兴趣爱好相同”“听懂弦外之音”“对音乐有相同理解”“知道对方的感受”等。（3）若理解不准确不到位，答为“欣赏对方才能”“品味相同”“了解对方喜好”等，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不得分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0322E75F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第②点</w:t>
      </w:r>
      <w:r>
        <w:rPr>
          <w:rFonts w:hint="eastAsia"/>
          <w:sz w:val="28"/>
          <w:szCs w:val="28"/>
          <w:lang w:val="en-US" w:eastAsia="zh-CN"/>
        </w:rPr>
        <w:t>（1）若能</w:t>
      </w:r>
      <w:r>
        <w:rPr>
          <w:rFonts w:hint="eastAsia"/>
          <w:sz w:val="28"/>
          <w:szCs w:val="28"/>
          <w:highlight w:val="yellow"/>
          <w:lang w:val="en-US" w:eastAsia="zh-CN"/>
        </w:rPr>
        <w:t>具体</w:t>
      </w:r>
      <w:r>
        <w:rPr>
          <w:rFonts w:hint="eastAsia"/>
          <w:sz w:val="28"/>
          <w:szCs w:val="28"/>
          <w:lang w:val="en-US" w:eastAsia="zh-CN"/>
        </w:rPr>
        <w:t>答出理解的内容，得2分，如可答“接纳其不足”“接受对方的错误缺点”“理解对方处境”“理解对方的特殊情况”“理解对方难处”“知晓对方家境”“对对方的身世遭遇表示同情和理解”“理解难言之隐”“包容对方的不足”“懂得对方苦楚”等。（2）若只是笼统回答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得1分</w:t>
      </w:r>
      <w:r>
        <w:rPr>
          <w:rFonts w:hint="eastAsia"/>
          <w:sz w:val="28"/>
          <w:szCs w:val="28"/>
          <w:lang w:val="en-US" w:eastAsia="zh-CN"/>
        </w:rPr>
        <w:t>，如答“理解对方”“包容对方”“理解对方所做作为”“相互体谅”“理解他人做事的原因”“理解对方的真实意图”“了解对方为人”“了解对方的品德”“为对方着想”“换位思考”“站在对方的角度思考”等。（3）若理解不准确不到位，答为“关心对方”“互相谦让”等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不得分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09E079BF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第③点</w:t>
      </w:r>
      <w:r>
        <w:rPr>
          <w:rFonts w:hint="eastAsia"/>
          <w:sz w:val="28"/>
          <w:szCs w:val="28"/>
          <w:lang w:val="en-US" w:eastAsia="zh-CN"/>
        </w:rPr>
        <w:t>（1）若能从</w:t>
      </w:r>
      <w:r>
        <w:rPr>
          <w:rFonts w:hint="eastAsia"/>
          <w:sz w:val="28"/>
          <w:szCs w:val="28"/>
          <w:highlight w:val="yellow"/>
          <w:lang w:val="en-US" w:eastAsia="zh-CN"/>
        </w:rPr>
        <w:t>深层</w:t>
      </w:r>
      <w:r>
        <w:rPr>
          <w:rFonts w:hint="eastAsia"/>
          <w:sz w:val="28"/>
          <w:szCs w:val="28"/>
          <w:lang w:val="en-US" w:eastAsia="zh-CN"/>
        </w:rPr>
        <w:t>进行理解概括，得2分，如可答“牺牲自己利益”“为对方尽心尽力”“以死相报”“为对方而死”“自杀报知己”“为知己付出一切”“不惧艰险报答对方”等。（2）若只从浅层进行概括，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得1分</w:t>
      </w:r>
      <w:r>
        <w:rPr>
          <w:rFonts w:hint="eastAsia"/>
          <w:sz w:val="28"/>
          <w:szCs w:val="28"/>
          <w:lang w:val="en-US" w:eastAsia="zh-CN"/>
        </w:rPr>
        <w:t>，如答“报答对方”“为对方报仇”“报恩”“报答”“知遇之恩”“知恩图报”“重情重义”等。（3）若理解不准确不到位，答为“为对方的遭遇而心痛”“与知己同命相连、看淡生死”“珍视对方”“对对方忠诚”“同甘共苦”“同生共死”“智伯欣赏并重用豫让”“赵襄子理解豫让的行为”等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不得分。</w:t>
      </w:r>
    </w:p>
    <w:p w14:paraId="35AEFA9C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第④点</w:t>
      </w:r>
      <w:r>
        <w:rPr>
          <w:rFonts w:hint="eastAsia"/>
          <w:sz w:val="28"/>
          <w:szCs w:val="28"/>
          <w:lang w:val="en-US" w:eastAsia="zh-CN"/>
        </w:rPr>
        <w:t>2个要点，每点1分：（1）答出“</w:t>
      </w:r>
      <w:r>
        <w:rPr>
          <w:rFonts w:hint="eastAsia"/>
          <w:sz w:val="28"/>
          <w:szCs w:val="28"/>
          <w:highlight w:val="yellow"/>
          <w:lang w:val="en-US" w:eastAsia="zh-CN"/>
        </w:rPr>
        <w:t>相互尊重</w:t>
      </w:r>
      <w:r>
        <w:rPr>
          <w:rFonts w:hint="eastAsia"/>
          <w:sz w:val="28"/>
          <w:szCs w:val="28"/>
          <w:lang w:val="en-US" w:eastAsia="zh-CN"/>
        </w:rPr>
        <w:t>”的意思，得1分，如答“彼此尊重”“平等对待对方”“不分身份高低，平等交往”等。（2）答出“</w:t>
      </w:r>
      <w:r>
        <w:rPr>
          <w:rFonts w:hint="eastAsia"/>
          <w:sz w:val="28"/>
          <w:szCs w:val="28"/>
          <w:highlight w:val="yellow"/>
          <w:lang w:val="en-US" w:eastAsia="zh-CN"/>
        </w:rPr>
        <w:t>不失尊严</w:t>
      </w:r>
      <w:r>
        <w:rPr>
          <w:rFonts w:hint="eastAsia"/>
          <w:sz w:val="28"/>
          <w:szCs w:val="28"/>
          <w:lang w:val="en-US" w:eastAsia="zh-CN"/>
        </w:rPr>
        <w:t>”的意思，得1分，如答“不可谄媚而丧失尊严”“与地位高的人交友不谄媚，与地位低的人交友不侮辱”“不谄媚不奉承”“不因势利而改变自己的节操”“不因地位名利抛弃朋友”“保有自己的原则”“不因外物变化而改变自己的本心”等。（3）若理解不准确不到位，答为“不因环境改变冷落知己”等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不得分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5CF8CDC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16.【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答案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4104793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①本诗颈联描写眼前实景，</w:t>
      </w:r>
      <w:r>
        <w:rPr>
          <w:rFonts w:hint="eastAsia"/>
          <w:sz w:val="28"/>
          <w:szCs w:val="28"/>
          <w:highlight w:val="green"/>
          <w:lang w:val="en-US" w:eastAsia="zh-CN"/>
        </w:rPr>
        <w:t>横笛声融入月夜</w:t>
      </w:r>
      <w:r>
        <w:rPr>
          <w:rFonts w:hint="eastAsia"/>
          <w:sz w:val="28"/>
          <w:szCs w:val="28"/>
          <w:lang w:val="en-US" w:eastAsia="zh-CN"/>
        </w:rPr>
        <w:t>，营造出</w:t>
      </w:r>
      <w:r>
        <w:rPr>
          <w:rFonts w:hint="eastAsia"/>
          <w:sz w:val="28"/>
          <w:szCs w:val="28"/>
          <w:highlight w:val="green"/>
          <w:lang w:val="en-US" w:eastAsia="zh-CN"/>
        </w:rPr>
        <w:t>空灵悠远的意境</w:t>
      </w:r>
      <w:r>
        <w:rPr>
          <w:rFonts w:hint="eastAsia"/>
          <w:sz w:val="28"/>
          <w:szCs w:val="28"/>
          <w:lang w:val="en-US" w:eastAsia="zh-CN"/>
        </w:rPr>
        <w:t>，展现诗人遗世独立的</w:t>
      </w:r>
      <w:r>
        <w:rPr>
          <w:rFonts w:hint="eastAsia"/>
          <w:sz w:val="28"/>
          <w:szCs w:val="28"/>
          <w:highlight w:val="green"/>
          <w:lang w:val="en-US" w:eastAsia="zh-CN"/>
        </w:rPr>
        <w:t>闲适心境</w:t>
      </w:r>
      <w:r>
        <w:rPr>
          <w:rFonts w:hint="eastAsia"/>
          <w:sz w:val="28"/>
          <w:szCs w:val="28"/>
          <w:lang w:val="en-US" w:eastAsia="zh-CN"/>
        </w:rPr>
        <w:t>；</w:t>
      </w:r>
    </w:p>
    <w:p w14:paraId="26F4AF84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②《琵琶行》中“村笛”</w:t>
      </w:r>
      <w:r>
        <w:rPr>
          <w:rFonts w:hint="eastAsia"/>
          <w:sz w:val="28"/>
          <w:szCs w:val="28"/>
          <w:highlight w:val="green"/>
          <w:lang w:val="en-US" w:eastAsia="zh-CN"/>
        </w:rPr>
        <w:t>粗俗刺耳的音乐</w:t>
      </w:r>
      <w:r>
        <w:rPr>
          <w:rFonts w:hint="eastAsia"/>
          <w:sz w:val="28"/>
          <w:szCs w:val="28"/>
          <w:lang w:val="en-US" w:eastAsia="zh-CN"/>
        </w:rPr>
        <w:t>，暗示贬谪地的偏僻与贬谪生活的</w:t>
      </w:r>
      <w:r>
        <w:rPr>
          <w:rFonts w:hint="eastAsia"/>
          <w:sz w:val="28"/>
          <w:szCs w:val="28"/>
          <w:highlight w:val="green"/>
          <w:lang w:val="en-US" w:eastAsia="zh-CN"/>
        </w:rPr>
        <w:t>枯燥</w:t>
      </w:r>
      <w:r>
        <w:rPr>
          <w:rFonts w:hint="eastAsia"/>
          <w:sz w:val="28"/>
          <w:szCs w:val="28"/>
          <w:lang w:val="en-US" w:eastAsia="zh-CN"/>
        </w:rPr>
        <w:t>，反衬琵琶女演奏的</w:t>
      </w:r>
      <w:r>
        <w:rPr>
          <w:rFonts w:hint="eastAsia"/>
          <w:sz w:val="28"/>
          <w:szCs w:val="28"/>
          <w:highlight w:val="green"/>
          <w:lang w:val="en-US" w:eastAsia="zh-CN"/>
        </w:rPr>
        <w:t>精妙绝伦</w:t>
      </w:r>
      <w:r>
        <w:rPr>
          <w:rFonts w:hint="eastAsia"/>
          <w:sz w:val="28"/>
          <w:szCs w:val="28"/>
          <w:lang w:val="en-US" w:eastAsia="zh-CN"/>
        </w:rPr>
        <w:t>。 （每点3分。如有其他答案，言之成理，可酌情给分。）</w:t>
      </w:r>
    </w:p>
    <w:p w14:paraId="3073214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评分细则</w:t>
      </w:r>
      <w:r>
        <w:rPr>
          <w:rFonts w:hint="eastAsia"/>
          <w:sz w:val="28"/>
          <w:szCs w:val="28"/>
        </w:rPr>
        <w:t>】</w:t>
      </w:r>
    </w:p>
    <w:p w14:paraId="6683DC96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第①点3分。</w:t>
      </w:r>
      <w:r>
        <w:rPr>
          <w:rFonts w:hint="eastAsia"/>
          <w:sz w:val="28"/>
          <w:szCs w:val="28"/>
          <w:lang w:val="en-US" w:eastAsia="zh-CN"/>
        </w:rPr>
        <w:t>（1）</w:t>
      </w:r>
      <w:r>
        <w:rPr>
          <w:rFonts w:hint="eastAsia"/>
          <w:sz w:val="28"/>
          <w:szCs w:val="28"/>
          <w:highlight w:val="yellow"/>
          <w:lang w:val="en-US" w:eastAsia="zh-CN"/>
        </w:rPr>
        <w:t>有翻译</w:t>
      </w:r>
      <w:r>
        <w:rPr>
          <w:rFonts w:hint="eastAsia"/>
          <w:sz w:val="28"/>
          <w:szCs w:val="28"/>
          <w:lang w:val="en-US" w:eastAsia="zh-CN"/>
        </w:rPr>
        <w:t>，“笛声空灵，不知来自何处，随风飘荡响彻全楼”，能结合相关诗句描述“笛声”所在的具体月夜景色，得1分，如“看月听笛”“独酌听笛”“独坐听笛”“静夜风中听笛”等；或者概括出“笛声”特点，得1分，如“悠扬”“动听”“悦耳”“优美”等。但若只概括为“眼前实景”而没有具体景色描述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不得分</w:t>
      </w:r>
      <w:r>
        <w:rPr>
          <w:rFonts w:hint="eastAsia"/>
          <w:sz w:val="28"/>
          <w:szCs w:val="28"/>
          <w:lang w:val="en-US" w:eastAsia="zh-CN"/>
        </w:rPr>
        <w:t>。（2）能概括出“笛声”营造的</w:t>
      </w:r>
      <w:r>
        <w:rPr>
          <w:rFonts w:hint="eastAsia"/>
          <w:sz w:val="28"/>
          <w:szCs w:val="28"/>
          <w:highlight w:val="yellow"/>
          <w:lang w:val="en-US" w:eastAsia="zh-CN"/>
        </w:rPr>
        <w:t>意境</w:t>
      </w:r>
      <w:r>
        <w:rPr>
          <w:rFonts w:hint="eastAsia"/>
          <w:sz w:val="28"/>
          <w:szCs w:val="28"/>
          <w:lang w:val="en-US" w:eastAsia="zh-CN"/>
        </w:rPr>
        <w:t>，得1分，如“清幽”“宁静”“缥缈”等。（3）能写出作者</w:t>
      </w:r>
      <w:r>
        <w:rPr>
          <w:rFonts w:hint="eastAsia"/>
          <w:sz w:val="28"/>
          <w:szCs w:val="28"/>
          <w:highlight w:val="yellow"/>
          <w:lang w:val="en-US" w:eastAsia="zh-CN"/>
        </w:rPr>
        <w:t>心境或者情感</w:t>
      </w:r>
      <w:r>
        <w:rPr>
          <w:rFonts w:hint="eastAsia"/>
          <w:sz w:val="28"/>
          <w:szCs w:val="28"/>
          <w:lang w:val="en-US" w:eastAsia="zh-CN"/>
        </w:rPr>
        <w:t>，得1分，如“超凡脱俗”“悠闲”“悠然自得”“脱俗”“闲适”等。</w:t>
      </w:r>
    </w:p>
    <w:p w14:paraId="072E9EE9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第②点3分</w:t>
      </w:r>
      <w:r>
        <w:rPr>
          <w:rFonts w:hint="eastAsia"/>
          <w:sz w:val="28"/>
          <w:szCs w:val="28"/>
          <w:lang w:val="en-US" w:eastAsia="zh-CN"/>
        </w:rPr>
        <w:t>。对《琵琶行》中意象“笛”（1）有翻译，能答出</w:t>
      </w:r>
      <w:r>
        <w:rPr>
          <w:rFonts w:hint="eastAsia"/>
          <w:sz w:val="28"/>
          <w:szCs w:val="28"/>
          <w:highlight w:val="yellow"/>
          <w:lang w:val="en-US" w:eastAsia="zh-CN"/>
        </w:rPr>
        <w:t>笛声的特点</w:t>
      </w:r>
      <w:r>
        <w:rPr>
          <w:rFonts w:hint="eastAsia"/>
          <w:sz w:val="28"/>
          <w:szCs w:val="28"/>
          <w:lang w:val="en-US" w:eastAsia="zh-CN"/>
        </w:rPr>
        <w:t>，得1分，如“难听”“嘈杂”；或能结合诗句描述“笛声”出现的情境，得1分，如“在被贬之地听到的笛声”“在山村中听到的笛声”。（2）能概括出作者被贬的</w:t>
      </w:r>
      <w:r>
        <w:rPr>
          <w:rFonts w:hint="eastAsia"/>
          <w:sz w:val="28"/>
          <w:szCs w:val="28"/>
          <w:highlight w:val="yellow"/>
          <w:lang w:val="en-US" w:eastAsia="zh-CN"/>
        </w:rPr>
        <w:t>处境或心境</w:t>
      </w:r>
      <w:r>
        <w:rPr>
          <w:rFonts w:hint="eastAsia"/>
          <w:sz w:val="28"/>
          <w:szCs w:val="28"/>
          <w:lang w:val="en-US" w:eastAsia="zh-CN"/>
        </w:rPr>
        <w:t>，得1分，如“无奈”“无趣”“孤独”“寂寞”“失意”“愁苦”“悲伤”等。（3）能概括琵琶女演奏</w:t>
      </w:r>
      <w:r>
        <w:rPr>
          <w:rFonts w:hint="eastAsia"/>
          <w:sz w:val="28"/>
          <w:szCs w:val="28"/>
          <w:highlight w:val="yellow"/>
          <w:lang w:val="en-US" w:eastAsia="zh-CN"/>
        </w:rPr>
        <w:t>技艺的特点</w:t>
      </w:r>
      <w:r>
        <w:rPr>
          <w:rFonts w:hint="eastAsia"/>
          <w:sz w:val="28"/>
          <w:szCs w:val="28"/>
          <w:lang w:val="en-US" w:eastAsia="zh-CN"/>
        </w:rPr>
        <w:t>，得1分，如“高超”“精湛”等；或概括出</w:t>
      </w:r>
      <w:r>
        <w:rPr>
          <w:rFonts w:hint="eastAsia"/>
          <w:sz w:val="28"/>
          <w:szCs w:val="28"/>
          <w:highlight w:val="yellow"/>
          <w:lang w:val="en-US" w:eastAsia="zh-CN"/>
        </w:rPr>
        <w:t>琵琶曲的特点</w:t>
      </w:r>
      <w:r>
        <w:rPr>
          <w:rFonts w:hint="eastAsia"/>
          <w:sz w:val="28"/>
          <w:szCs w:val="28"/>
          <w:lang w:val="en-US" w:eastAsia="zh-CN"/>
        </w:rPr>
        <w:t>，得1分，如“动听”“优美”等；或概括出</w:t>
      </w:r>
      <w:r>
        <w:rPr>
          <w:rFonts w:hint="eastAsia"/>
          <w:sz w:val="28"/>
          <w:szCs w:val="28"/>
          <w:highlight w:val="yellow"/>
          <w:lang w:val="en-US" w:eastAsia="zh-CN"/>
        </w:rPr>
        <w:t>听众的反应</w:t>
      </w:r>
      <w:r>
        <w:rPr>
          <w:rFonts w:hint="eastAsia"/>
          <w:sz w:val="28"/>
          <w:szCs w:val="28"/>
          <w:lang w:val="en-US" w:eastAsia="zh-CN"/>
        </w:rPr>
        <w:t>，如“如听仙乐耳暂明”“沉醉”等；或答出作者对琵琶女技艺的欣赏、赞美，得1分。若只写“反衬”，没有写出反衬的对象是琵琶女的高超技艺，或者反衬的对象分析错误，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不得分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46696795">
      <w:pPr>
        <w:numPr>
          <w:ilvl w:val="0"/>
          <w:numId w:val="4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（1）事不目见耳闻  而臆断其有无      </w:t>
      </w:r>
    </w:p>
    <w:p w14:paraId="372C4E94"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相看白刃血纷纷  死节从来岂顾勋</w:t>
      </w:r>
    </w:p>
    <w:p w14:paraId="6CD8AD35"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示例：</w:t>
      </w:r>
      <w:r>
        <w:rPr>
          <w:rFonts w:hint="eastAsia"/>
          <w:sz w:val="28"/>
          <w:szCs w:val="28"/>
          <w:highlight w:val="green"/>
          <w:lang w:val="en-US" w:eastAsia="zh-CN"/>
        </w:rPr>
        <w:t>举杯邀明月，对影成三人</w:t>
      </w:r>
      <w:r>
        <w:rPr>
          <w:rFonts w:hint="eastAsia"/>
          <w:sz w:val="28"/>
          <w:szCs w:val="28"/>
          <w:lang w:val="en-US" w:eastAsia="zh-CN"/>
        </w:rPr>
        <w:t>（李白《月下独酌四首·其一》）</w:t>
      </w:r>
    </w:p>
    <w:p w14:paraId="38C026AF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示例：</w:t>
      </w:r>
      <w:r>
        <w:rPr>
          <w:rFonts w:hint="eastAsia"/>
          <w:sz w:val="28"/>
          <w:szCs w:val="28"/>
          <w:highlight w:val="green"/>
          <w:lang w:val="en-US" w:eastAsia="zh-CN"/>
        </w:rPr>
        <w:t>明月几时有？把酒问青天</w:t>
      </w:r>
      <w:r>
        <w:rPr>
          <w:rFonts w:hint="eastAsia"/>
          <w:sz w:val="28"/>
          <w:szCs w:val="28"/>
          <w:lang w:val="en-US" w:eastAsia="zh-CN"/>
        </w:rPr>
        <w:t xml:space="preserve">（苏轼《水调歌头·明月几时有》） </w:t>
      </w:r>
    </w:p>
    <w:p w14:paraId="15E1CCBB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示例：举酒属客        诵明月之诗    (苏轼《赤壁赋》)</w:t>
      </w:r>
    </w:p>
    <w:p w14:paraId="4FFA47E6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示例：</w:t>
      </w:r>
      <w:r>
        <w:rPr>
          <w:rFonts w:hint="default"/>
          <w:sz w:val="28"/>
          <w:szCs w:val="28"/>
          <w:highlight w:val="green"/>
          <w:lang w:val="en-US" w:eastAsia="zh-CN"/>
        </w:rPr>
        <w:t>春江花朝秋月夜  往往取酒还独倾</w:t>
      </w:r>
      <w:r>
        <w:rPr>
          <w:rFonts w:hint="default"/>
          <w:sz w:val="28"/>
          <w:szCs w:val="28"/>
          <w:lang w:val="en-US" w:eastAsia="zh-CN"/>
        </w:rPr>
        <w:t>(白居易《琵琶行》)</w:t>
      </w:r>
    </w:p>
    <w:p w14:paraId="1FCA718A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示例：青天有月来几时  我今停杯一问之(李白《把酒问月·故人贾淳令予问之》)</w:t>
      </w:r>
    </w:p>
    <w:p w14:paraId="487213D6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示例：中秋谁与共孤光  把盏凄然北望  (苏轼《西江月 · 世事一场大梦》)</w:t>
      </w:r>
    </w:p>
    <w:p w14:paraId="4642210F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 示例：且就洞庭赊月色  将船买酒白云边(李白《游洞庭湖五首·其二》)</w:t>
      </w:r>
    </w:p>
    <w:p w14:paraId="55FF327D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19.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【答案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7A812BFF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highlight w:val="yellow"/>
          <w:lang w:val="en-US" w:eastAsia="zh-CN"/>
        </w:rPr>
        <w:t>④</w:t>
      </w:r>
      <w:r>
        <w:rPr>
          <w:rFonts w:hint="default"/>
          <w:sz w:val="28"/>
          <w:szCs w:val="28"/>
          <w:lang w:val="en-US" w:eastAsia="zh-CN"/>
        </w:rPr>
        <w:t xml:space="preserve"> 语序不当 </w:t>
      </w: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default"/>
          <w:sz w:val="28"/>
          <w:szCs w:val="28"/>
          <w:lang w:val="en-US" w:eastAsia="zh-CN"/>
        </w:rPr>
        <w:t>修改为：再进行</w:t>
      </w:r>
      <w:r>
        <w:rPr>
          <w:rFonts w:hint="default"/>
          <w:sz w:val="28"/>
          <w:szCs w:val="28"/>
          <w:highlight w:val="yellow"/>
          <w:lang w:val="en-US" w:eastAsia="zh-CN"/>
        </w:rPr>
        <w:t>判断和预测</w:t>
      </w:r>
    </w:p>
    <w:p w14:paraId="7207FB3D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highlight w:val="yellow"/>
          <w:lang w:val="en-US" w:eastAsia="zh-CN"/>
        </w:rPr>
        <w:t>⑤</w:t>
      </w:r>
      <w:r>
        <w:rPr>
          <w:rFonts w:hint="default"/>
          <w:sz w:val="28"/>
          <w:szCs w:val="28"/>
          <w:lang w:val="en-US" w:eastAsia="zh-CN"/>
        </w:rPr>
        <w:t xml:space="preserve"> 语序不当（主客体颠倒）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default"/>
          <w:sz w:val="28"/>
          <w:szCs w:val="28"/>
          <w:lang w:val="en-US" w:eastAsia="zh-CN"/>
        </w:rPr>
        <w:t>修改为：</w:t>
      </w:r>
      <w:r>
        <w:rPr>
          <w:rFonts w:hint="default"/>
          <w:sz w:val="28"/>
          <w:szCs w:val="28"/>
          <w:highlight w:val="yellow"/>
          <w:lang w:val="en-US" w:eastAsia="zh-CN"/>
        </w:rPr>
        <w:t>这种方法</w:t>
      </w:r>
      <w:r>
        <w:rPr>
          <w:rFonts w:hint="default"/>
          <w:sz w:val="28"/>
          <w:szCs w:val="28"/>
          <w:lang w:val="en-US" w:eastAsia="zh-CN"/>
        </w:rPr>
        <w:t>与人脑神经系统认识和判断事物的过程是类似的</w:t>
      </w:r>
    </w:p>
    <w:p w14:paraId="71B8AC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评分细则</w:t>
      </w:r>
      <w:r>
        <w:rPr>
          <w:rFonts w:hint="eastAsia"/>
          <w:sz w:val="28"/>
          <w:szCs w:val="28"/>
        </w:rPr>
        <w:t>】</w:t>
      </w:r>
    </w:p>
    <w:p w14:paraId="49D20ACF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1.找对错误处的序号，但修改有误或未作修改的，只得1分。</w:t>
      </w:r>
    </w:p>
    <w:p w14:paraId="23CB524D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2.表述形式方面，不直接写改句，而用修改方法替代改句的，也可得分，如：④“把‘预测’和‘判断’对调”，⑤“将‘这种方法’和‘人脑神经系统认识和判断事物的过程’调换”，以上作答均为满分。</w:t>
      </w:r>
    </w:p>
    <w:p w14:paraId="6F9196DA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3.若将句⑥改为“这种方法有利于发挥机器的数据与计算的优势”，</w:t>
      </w: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不给分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71329A27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21.【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答案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131DF0A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</w:t>
      </w:r>
      <w:r>
        <w:rPr>
          <w:rFonts w:hint="eastAsia"/>
          <w:sz w:val="28"/>
          <w:szCs w:val="28"/>
          <w:highlight w:val="yellow"/>
          <w:lang w:val="en-US" w:eastAsia="zh-CN"/>
        </w:rPr>
        <w:t>原始数据输入开始层</w:t>
      </w:r>
      <w:r>
        <w:rPr>
          <w:rFonts w:hint="eastAsia"/>
          <w:sz w:val="28"/>
          <w:szCs w:val="28"/>
          <w:lang w:val="en-US" w:eastAsia="zh-CN"/>
        </w:rPr>
        <w:t>，②经</w:t>
      </w:r>
      <w:r>
        <w:rPr>
          <w:rFonts w:hint="eastAsia"/>
          <w:sz w:val="28"/>
          <w:szCs w:val="28"/>
          <w:highlight w:val="yellow"/>
          <w:lang w:val="en-US" w:eastAsia="zh-CN"/>
        </w:rPr>
        <w:t>简单加工</w:t>
      </w:r>
      <w:r>
        <w:rPr>
          <w:rFonts w:hint="eastAsia"/>
          <w:sz w:val="28"/>
          <w:szCs w:val="28"/>
          <w:lang w:val="en-US" w:eastAsia="zh-CN"/>
        </w:rPr>
        <w:t>后</w:t>
      </w:r>
      <w:r>
        <w:rPr>
          <w:rFonts w:hint="eastAsia"/>
          <w:sz w:val="28"/>
          <w:szCs w:val="28"/>
          <w:highlight w:val="green"/>
          <w:lang w:val="en-US" w:eastAsia="zh-CN"/>
        </w:rPr>
        <w:t>传递</w:t>
      </w:r>
      <w:r>
        <w:rPr>
          <w:rFonts w:hint="eastAsia"/>
          <w:sz w:val="28"/>
          <w:szCs w:val="28"/>
          <w:lang w:val="en-US" w:eastAsia="zh-CN"/>
        </w:rPr>
        <w:t>到</w:t>
      </w:r>
      <w:r>
        <w:rPr>
          <w:rFonts w:hint="eastAsia"/>
          <w:sz w:val="28"/>
          <w:szCs w:val="28"/>
          <w:highlight w:val="yellow"/>
          <w:lang w:val="en-US" w:eastAsia="zh-CN"/>
        </w:rPr>
        <w:t>后续层</w:t>
      </w:r>
      <w:r>
        <w:rPr>
          <w:rFonts w:hint="eastAsia"/>
          <w:sz w:val="28"/>
          <w:szCs w:val="28"/>
          <w:lang w:val="en-US" w:eastAsia="zh-CN"/>
        </w:rPr>
        <w:t>，③再进行</w:t>
      </w:r>
      <w:r>
        <w:rPr>
          <w:rFonts w:hint="eastAsia"/>
          <w:sz w:val="28"/>
          <w:szCs w:val="28"/>
          <w:highlight w:val="yellow"/>
          <w:lang w:val="en-US" w:eastAsia="zh-CN"/>
        </w:rPr>
        <w:t>复杂加工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  <w:highlight w:val="green"/>
          <w:lang w:val="en-US" w:eastAsia="zh-CN"/>
        </w:rPr>
        <w:t>传递</w:t>
      </w:r>
      <w:r>
        <w:rPr>
          <w:rFonts w:hint="eastAsia"/>
          <w:sz w:val="28"/>
          <w:szCs w:val="28"/>
          <w:lang w:val="en-US" w:eastAsia="zh-CN"/>
        </w:rPr>
        <w:t>至</w:t>
      </w:r>
      <w:r>
        <w:rPr>
          <w:rFonts w:hint="eastAsia"/>
          <w:sz w:val="28"/>
          <w:szCs w:val="28"/>
          <w:highlight w:val="yellow"/>
          <w:lang w:val="en-US" w:eastAsia="zh-CN"/>
        </w:rPr>
        <w:t>输出层</w:t>
      </w:r>
      <w:r>
        <w:rPr>
          <w:rFonts w:hint="eastAsia"/>
          <w:sz w:val="28"/>
          <w:szCs w:val="28"/>
          <w:lang w:val="en-US" w:eastAsia="zh-CN"/>
        </w:rPr>
        <w:t>，④最后</w:t>
      </w:r>
      <w:r>
        <w:rPr>
          <w:rFonts w:hint="eastAsia"/>
          <w:sz w:val="28"/>
          <w:szCs w:val="28"/>
          <w:highlight w:val="yellow"/>
          <w:lang w:val="en-US" w:eastAsia="zh-CN"/>
        </w:rPr>
        <w:t>输出预测</w:t>
      </w:r>
      <w:r>
        <w:rPr>
          <w:rFonts w:hint="eastAsia"/>
          <w:sz w:val="28"/>
          <w:szCs w:val="28"/>
          <w:lang w:val="en-US" w:eastAsia="zh-CN"/>
        </w:rPr>
        <w:t>，得到</w:t>
      </w:r>
      <w:r>
        <w:rPr>
          <w:rFonts w:hint="eastAsia"/>
          <w:sz w:val="28"/>
          <w:szCs w:val="28"/>
          <w:highlight w:val="yellow"/>
          <w:lang w:val="en-US" w:eastAsia="zh-CN"/>
        </w:rPr>
        <w:t>结果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3CFF06B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评分细则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4BB8174B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1.第①点，“原始数据”“输入”“开始层”三个词完整，且语言连贯，得1分。语言连贯的要求落在“输入”上，如果表述为“进入”“形成”，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不得分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7E70B08F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2.第②点，“简单加工”和“后续层”两个词完整，且语言连贯，得1分；</w:t>
      </w:r>
    </w:p>
    <w:p w14:paraId="252E710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第③点，“复杂加工”和“输出层”两个词完整，且语言连贯，得1分。</w:t>
      </w:r>
    </w:p>
    <w:p w14:paraId="0E29887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第②点须写出“简单加工”和“后续层”，第③点须写出“复杂加工”和“输出层”。“简单加工”“复杂加工”也可表述为语意近似的“简加工”“繁加工”等，但只写“加工”，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不得分</w:t>
      </w:r>
      <w:r>
        <w:rPr>
          <w:rFonts w:hint="eastAsia"/>
          <w:sz w:val="28"/>
          <w:szCs w:val="28"/>
          <w:lang w:val="en-US" w:eastAsia="zh-CN"/>
        </w:rPr>
        <w:t>，如“进行下一步加工后到达输出层”。</w:t>
      </w:r>
    </w:p>
    <w:p w14:paraId="5949D14D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语言连贯的要求落在“传递”上，也</w:t>
      </w:r>
      <w:r>
        <w:rPr>
          <w:rFonts w:hint="eastAsia"/>
          <w:sz w:val="28"/>
          <w:szCs w:val="28"/>
          <w:highlight w:val="yellow"/>
          <w:lang w:val="en-US" w:eastAsia="zh-CN"/>
        </w:rPr>
        <w:t>可表述为“输入”“进入”“传给”“送到”等；如果表述为“转化”“形成”“由后续层进行……”“由输出层进行……”等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不得分</w:t>
      </w:r>
      <w:r>
        <w:rPr>
          <w:rFonts w:hint="eastAsia"/>
          <w:sz w:val="28"/>
          <w:szCs w:val="28"/>
          <w:lang w:val="en-US" w:eastAsia="zh-CN"/>
        </w:rPr>
        <w:t>。如果两个要点的流程要素混在一起，如“通过简单加工与复杂加工进入后续层和输出层”，如果关键信息完整，得1分，但如果缺少关键信息，如“后续层、输出层进行不同的加工”，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不得分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4CD50769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3.第④点，“输出预测”“结果”两个词完整，且语言连贯，得1分。若“输出”和“预测”分开表述，如“预测并输出结果”，也可得1分；若仅有“预测”或仅有“预测结果”，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不得分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182C7C1B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4.流程图中每个框内的文字不可缺少或改动，如将“原始数据”答作“数据”，将“输出预测”答作“预测”，将“开始层”“后续层”“输出层”合并答作“层层传递”，所在的要点均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不得分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777075FA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5.各点的顺序不得调换，如有调换，均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不得分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260C131B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22.【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答案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203943C5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①强调人类视觉认知的复杂性和未知性；</w:t>
      </w:r>
    </w:p>
    <w:p w14:paraId="038EF3CD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②形成了层层追问的语势，增强感染力和说服力。（评分参考：每点2分。意思对即可。如有其他答案，只要言之成理，均可酌情给分。)</w:t>
      </w:r>
    </w:p>
    <w:p w14:paraId="34F990B3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评分细则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3E669859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1.第①点“复杂性</w:t>
      </w:r>
      <w:r>
        <w:rPr>
          <w:rFonts w:hint="eastAsia"/>
          <w:sz w:val="28"/>
          <w:szCs w:val="28"/>
          <w:lang w:val="en-US" w:eastAsia="zh-CN"/>
        </w:rPr>
        <w:t>”“未知性”各1分，二者都是从“人类视觉认知”的角度进行分析的。或将“复杂性”表述为“突出了</w:t>
      </w:r>
      <w:r>
        <w:rPr>
          <w:rFonts w:hint="eastAsia"/>
          <w:sz w:val="28"/>
          <w:szCs w:val="28"/>
          <w:highlight w:val="yellow"/>
          <w:lang w:val="en-US" w:eastAsia="zh-CN"/>
        </w:rPr>
        <w:t>机器无法与人类相比</w:t>
      </w:r>
      <w:r>
        <w:rPr>
          <w:rFonts w:hint="eastAsia"/>
          <w:sz w:val="28"/>
          <w:szCs w:val="28"/>
          <w:lang w:val="en-US" w:eastAsia="zh-CN"/>
        </w:rPr>
        <w:t>”“表明机器滩以超越人类”“体现机器与人类有极大的区别（差异性）”等，得1分；将“未知性”表述为“强调了</w:t>
      </w:r>
      <w:r>
        <w:rPr>
          <w:rFonts w:hint="eastAsia"/>
          <w:sz w:val="28"/>
          <w:szCs w:val="28"/>
          <w:highlight w:val="yellow"/>
          <w:lang w:val="en-US" w:eastAsia="zh-CN"/>
        </w:rPr>
        <w:t>机器（或‘深度学习’）的不安全性</w:t>
      </w:r>
      <w:r>
        <w:rPr>
          <w:rFonts w:hint="eastAsia"/>
          <w:sz w:val="28"/>
          <w:szCs w:val="28"/>
          <w:lang w:val="en-US" w:eastAsia="zh-CN"/>
        </w:rPr>
        <w:t>”“表明机器要达到人类的水平仍有很长的路要走”“机器发展仍有很大空间”等，得1分。</w:t>
      </w:r>
    </w:p>
    <w:p w14:paraId="41B8AB99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若以举例方式分析机器的“未知性”，也可得1分，如“对‘人为什么能识别和判定是狗’这一问题还有很多疑惑”。</w:t>
      </w:r>
    </w:p>
    <w:p w14:paraId="33AD9CD5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2.第②点“形成了</w:t>
      </w:r>
      <w:r>
        <w:rPr>
          <w:rFonts w:hint="eastAsia"/>
          <w:sz w:val="28"/>
          <w:szCs w:val="28"/>
          <w:highlight w:val="yellow"/>
          <w:lang w:val="en-US" w:eastAsia="zh-CN"/>
        </w:rPr>
        <w:t>层层追问</w:t>
      </w:r>
      <w:r>
        <w:rPr>
          <w:rFonts w:hint="eastAsia"/>
          <w:sz w:val="28"/>
          <w:szCs w:val="28"/>
          <w:lang w:val="en-US" w:eastAsia="zh-CN"/>
        </w:rPr>
        <w:t>的语势”1分，“增强</w:t>
      </w:r>
      <w:r>
        <w:rPr>
          <w:rFonts w:hint="eastAsia"/>
          <w:sz w:val="28"/>
          <w:szCs w:val="28"/>
          <w:highlight w:val="yellow"/>
          <w:lang w:val="en-US" w:eastAsia="zh-CN"/>
        </w:rPr>
        <w:t>感染力和说服力</w:t>
      </w:r>
      <w:r>
        <w:rPr>
          <w:rFonts w:hint="eastAsia"/>
          <w:sz w:val="28"/>
          <w:szCs w:val="28"/>
          <w:lang w:val="en-US" w:eastAsia="zh-CN"/>
        </w:rPr>
        <w:t>”1分。</w:t>
      </w:r>
    </w:p>
    <w:p w14:paraId="69EDAA57">
      <w:pPr>
        <w:numPr>
          <w:ilvl w:val="0"/>
          <w:numId w:val="0"/>
        </w:numPr>
        <w:rPr>
          <w:rFonts w:hint="eastAsia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（1）“形成了层层追问的语势”中“层层追问”是指连用多个问句展开逐层分析，若仅答出“提出问题”“提出疑问”“引出问题”等，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不得分</w:t>
      </w:r>
      <w:r>
        <w:rPr>
          <w:rFonts w:hint="eastAsia"/>
          <w:sz w:val="28"/>
          <w:szCs w:val="28"/>
          <w:lang w:val="en-US" w:eastAsia="zh-CN"/>
        </w:rPr>
        <w:t>；</w:t>
      </w:r>
      <w:bookmarkStart w:id="0" w:name="_GoBack"/>
      <w:r>
        <w:rPr>
          <w:rFonts w:hint="eastAsia"/>
          <w:sz w:val="28"/>
          <w:szCs w:val="28"/>
          <w:highlight w:val="yellow"/>
          <w:lang w:val="en-US" w:eastAsia="zh-CN"/>
        </w:rPr>
        <w:t>“形成层层追问”可表述为“问题层层递进”“发出一系列提问”“不断提问”“层层剖析问题”“探讨问题，渐次深入”“问题环环相扣”等。</w:t>
      </w:r>
    </w:p>
    <w:bookmarkEnd w:id="0"/>
    <w:p w14:paraId="0D79B53B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（2）“增强感染力和说服力”中，答出“感染力”或“说服力”均可得1分；“增强感染力”可表述为“加强语气”“吸引读者兴趣”“引发读者好奇心”“引起读者思考”等；“增强说服力”可表述为“有力地加强论证”“使逻辑严密”等，若答出“增强了与读者的互动性”也可得1分，若答“引出下文”“得出观点”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不得分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38DB1A6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63AA79DE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7605ABA6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5BABE2FB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4895787A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0845553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27A04A33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14F86169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4F47A393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4E488E6B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79035C42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3F3A3"/>
    <w:multiLevelType w:val="singleLevel"/>
    <w:tmpl w:val="A8E3F3A3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3251E81"/>
    <w:multiLevelType w:val="singleLevel"/>
    <w:tmpl w:val="E3251E81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5758574"/>
    <w:multiLevelType w:val="singleLevel"/>
    <w:tmpl w:val="55758574"/>
    <w:lvl w:ilvl="0" w:tentative="0">
      <w:start w:val="17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B612770"/>
    <w:multiLevelType w:val="singleLevel"/>
    <w:tmpl w:val="7B6127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D11CB"/>
    <w:rsid w:val="047D100A"/>
    <w:rsid w:val="04E208E6"/>
    <w:rsid w:val="066B42DD"/>
    <w:rsid w:val="076B6AA0"/>
    <w:rsid w:val="080C7C65"/>
    <w:rsid w:val="0EA21814"/>
    <w:rsid w:val="0F314CD6"/>
    <w:rsid w:val="1DF60F39"/>
    <w:rsid w:val="1E637922"/>
    <w:rsid w:val="1EFB0D4E"/>
    <w:rsid w:val="22E82F58"/>
    <w:rsid w:val="27F8565B"/>
    <w:rsid w:val="2C791ADB"/>
    <w:rsid w:val="2CEE553D"/>
    <w:rsid w:val="2D395ED7"/>
    <w:rsid w:val="2D6365FD"/>
    <w:rsid w:val="2DFE28CF"/>
    <w:rsid w:val="2E9C135B"/>
    <w:rsid w:val="309013EB"/>
    <w:rsid w:val="31C53C32"/>
    <w:rsid w:val="35494D0A"/>
    <w:rsid w:val="368F480F"/>
    <w:rsid w:val="37311C27"/>
    <w:rsid w:val="387864DB"/>
    <w:rsid w:val="3C663040"/>
    <w:rsid w:val="3E877D55"/>
    <w:rsid w:val="47271D85"/>
    <w:rsid w:val="4C673E0C"/>
    <w:rsid w:val="51975E22"/>
    <w:rsid w:val="524F15A6"/>
    <w:rsid w:val="5339612D"/>
    <w:rsid w:val="538911B5"/>
    <w:rsid w:val="59AD03EC"/>
    <w:rsid w:val="5BCF382F"/>
    <w:rsid w:val="5C015C20"/>
    <w:rsid w:val="5CB8545C"/>
    <w:rsid w:val="5FA9018A"/>
    <w:rsid w:val="602A4B30"/>
    <w:rsid w:val="60882D0D"/>
    <w:rsid w:val="63931944"/>
    <w:rsid w:val="63A23059"/>
    <w:rsid w:val="647829EF"/>
    <w:rsid w:val="692C572C"/>
    <w:rsid w:val="6944175B"/>
    <w:rsid w:val="69CA2B35"/>
    <w:rsid w:val="6B915391"/>
    <w:rsid w:val="6E8C5574"/>
    <w:rsid w:val="75273889"/>
    <w:rsid w:val="75DC4D0C"/>
    <w:rsid w:val="7995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1318</Words>
  <Characters>1321</Characters>
  <Lines>0</Lines>
  <Paragraphs>0</Paragraphs>
  <TotalTime>114</TotalTime>
  <ScaleCrop>false</ScaleCrop>
  <LinksUpToDate>false</LinksUpToDate>
  <CharactersWithSpaces>1331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2025-09-03T10:33:00Z</dcterms:created>
  <dc:creator>27248</dc:creator>
  <cp:lastModifiedBy>南有乔木</cp:lastModifiedBy>
  <dcterms:modified xsi:type="dcterms:W3CDTF">2025-09-06T02:48:26Z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eyJoZGlkIjoiMzEwNTM5NzYwMDRjMzkwZTVkZjY2ODkwMGIxNGU0OTUiLCJ1c2VySWQiOiIzNDkyODc2OTIifQ==</vt:lpwstr>
  </property>
  <property fmtid="{D5CDD505-2E9C-101B-9397-08002B2CF9AE}" pid="4" name="ICV">
    <vt:lpwstr>17A0E54FAC5B47D6AEE5F45094D3C36F_12</vt:lpwstr>
  </property>
</Properties>
</file>