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C818D">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u w:val="none"/>
          <w:lang w:val="en-US" w:eastAsia="zh-CN"/>
        </w:rPr>
      </w:pPr>
      <w:r>
        <w:rPr>
          <w:rFonts w:hint="eastAsia" w:ascii="Noto Serif SC" w:hAnsi="Noto Serif SC" w:eastAsia="Noto Serif SC" w:cs="Noto Serif SC"/>
          <w:b/>
          <w:bCs/>
          <w:sz w:val="24"/>
          <w:szCs w:val="24"/>
          <w:u w:val="single"/>
          <w:lang w:val="en-US" w:eastAsia="zh-CN"/>
        </w:rPr>
        <w:t>2026.1.13周二晚间任务（读熟并弄懂句子意思及单词拼写，上课检查）</w:t>
      </w:r>
    </w:p>
    <w:p w14:paraId="520FC2F6">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sz w:val="24"/>
          <w:szCs w:val="24"/>
          <w:lang w:val="en-US" w:eastAsia="zh-CN"/>
        </w:rPr>
      </w:pPr>
      <w:r>
        <w:rPr>
          <w:rFonts w:hint="eastAsia" w:ascii="Noto Serif SC" w:hAnsi="Noto Serif SC" w:eastAsia="Noto Serif SC" w:cs="Noto Serif SC"/>
          <w:sz w:val="24"/>
          <w:szCs w:val="24"/>
          <w:lang w:val="en-US" w:eastAsia="zh-CN"/>
        </w:rPr>
        <w:t>假设你是李华，你的美术老师带你去公园上了一节美术课，请你写一封信给Chris, 内容包括：</w:t>
      </w:r>
    </w:p>
    <w:p w14:paraId="5CE1D1A0">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sz w:val="24"/>
          <w:szCs w:val="24"/>
          <w:lang w:val="en-US" w:eastAsia="zh-CN"/>
        </w:rPr>
      </w:pPr>
      <w:r>
        <w:rPr>
          <w:rFonts w:hint="eastAsia" w:ascii="Noto Serif SC" w:hAnsi="Noto Serif SC" w:eastAsia="Noto Serif SC" w:cs="Noto Serif SC"/>
          <w:sz w:val="24"/>
          <w:szCs w:val="24"/>
          <w:lang w:val="en-US" w:eastAsia="zh-CN"/>
        </w:rPr>
        <w:t>1. 你完成的作品；2. 你的感想。</w:t>
      </w:r>
    </w:p>
    <w:p w14:paraId="341FFC90">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sz w:val="24"/>
          <w:szCs w:val="24"/>
          <w:lang w:val="en-US" w:eastAsia="zh-CN"/>
        </w:rPr>
      </w:pPr>
    </w:p>
    <w:p w14:paraId="40E136F1">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20" w:firstLineChars="0"/>
        <w:jc w:val="both"/>
        <w:textAlignment w:val="auto"/>
        <w:rPr>
          <w:rFonts w:hint="eastAsia" w:ascii="Noto Serif SC" w:hAnsi="Noto Serif SC" w:eastAsia="Noto Serif SC" w:cs="Noto Serif SC"/>
          <w:sz w:val="24"/>
          <w:szCs w:val="24"/>
          <w:lang w:val="en-US" w:eastAsia="zh-CN"/>
        </w:rPr>
      </w:pPr>
      <w:r>
        <w:rPr>
          <w:rFonts w:hint="eastAsia" w:ascii="Noto Serif SC" w:hAnsi="Noto Serif SC" w:eastAsia="Noto Serif SC" w:cs="Noto Serif SC"/>
          <w:sz w:val="24"/>
          <w:szCs w:val="24"/>
          <w:lang w:val="en-US" w:eastAsia="zh-CN"/>
        </w:rPr>
        <w:t>I’m writing to share with you an unforgettable art class I had in the park last Friday. The sunset cast a golden glow on the trees, flowers, and the lovely lotus pond where ducks were swimming gracefully. Nearby, some elderly people were engaged in square dancing, their faces radiating joy and energy.</w:t>
      </w:r>
    </w:p>
    <w:p w14:paraId="402CA3DA">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20" w:firstLineChars="0"/>
        <w:jc w:val="both"/>
        <w:textAlignment w:val="auto"/>
        <w:rPr>
          <w:rFonts w:hint="eastAsia" w:ascii="Noto Serif SC" w:hAnsi="Noto Serif SC" w:eastAsia="Noto Serif SC" w:cs="Noto Serif SC"/>
          <w:sz w:val="24"/>
          <w:szCs w:val="24"/>
          <w:lang w:val="en-US" w:eastAsia="zh-CN"/>
        </w:rPr>
      </w:pPr>
      <w:r>
        <w:rPr>
          <w:rFonts w:hint="eastAsia" w:ascii="Noto Serif SC" w:hAnsi="Noto Serif SC" w:eastAsia="Noto Serif SC" w:cs="Noto Serif SC"/>
          <w:sz w:val="24"/>
          <w:szCs w:val="24"/>
          <w:lang w:val="en-US" w:eastAsia="zh-CN"/>
        </w:rPr>
        <w:t>This outdoor session was a delightful break from conventional classes, allowing me to dive into hands-on practice. How therapeutic it was to be surrounded by nature, breathing in the fresh air and feeling the mild breeze! It offered me a perfect escape from my demanding academic routine.</w:t>
      </w:r>
    </w:p>
    <w:p w14:paraId="7D08ACF0">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20" w:firstLineChars="0"/>
        <w:jc w:val="both"/>
        <w:textAlignment w:val="auto"/>
        <w:rPr>
          <w:rFonts w:hint="eastAsia" w:ascii="Noto Serif SC" w:hAnsi="Noto Serif SC" w:eastAsia="Noto Serif SC" w:cs="Noto Serif SC"/>
          <w:sz w:val="24"/>
          <w:szCs w:val="24"/>
          <w:lang w:val="en-US" w:eastAsia="zh-CN"/>
        </w:rPr>
      </w:pPr>
      <w:r>
        <w:rPr>
          <w:rFonts w:hint="eastAsia" w:ascii="Noto Serif SC" w:hAnsi="Noto Serif SC" w:eastAsia="Noto Serif SC" w:cs="Noto Serif SC"/>
          <w:sz w:val="24"/>
          <w:szCs w:val="24"/>
          <w:lang w:val="en-US" w:eastAsia="zh-CN"/>
        </w:rPr>
        <w:t>I truly cherish this experience and would love to hear about any similar memories you might have. Looking forward to your stories!</w:t>
      </w:r>
    </w:p>
    <w:p w14:paraId="509CDDF9"/>
    <w:p w14:paraId="5E915366">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bCs/>
          <w:sz w:val="24"/>
          <w:szCs w:val="24"/>
          <w:u w:val="none"/>
          <w:lang w:val="en-US" w:eastAsia="zh-CN"/>
        </w:rPr>
      </w:pPr>
      <w:r>
        <w:rPr>
          <w:rFonts w:hint="eastAsia" w:ascii="Noto Serif SC" w:hAnsi="Noto Serif SC" w:eastAsia="Noto Serif SC" w:cs="Noto Serif SC"/>
          <w:b/>
          <w:bCs/>
          <w:sz w:val="24"/>
          <w:szCs w:val="24"/>
          <w:u w:val="single"/>
          <w:lang w:val="en-US" w:eastAsia="zh-CN"/>
        </w:rPr>
        <w:t>2026.1.14周三晚间及周四早读任务</w:t>
      </w:r>
      <w:r>
        <w:rPr>
          <w:rFonts w:hint="eastAsia" w:ascii="Noto Serif SC" w:hAnsi="Noto Serif SC" w:eastAsia="Noto Serif SC" w:cs="Noto Serif SC"/>
          <w:b/>
          <w:bCs/>
          <w:sz w:val="24"/>
          <w:szCs w:val="24"/>
          <w:u w:val="none"/>
          <w:lang w:val="en-US" w:eastAsia="zh-CN"/>
        </w:rPr>
        <w:t>（清楚单词拼写及意思，可能会有单词意思拓展）</w:t>
      </w:r>
    </w:p>
    <w:p w14:paraId="79B4D282">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1. humor-humorous, mystery-mysterious, harmony-harmonious</w:t>
      </w:r>
    </w:p>
    <w:p w14:paraId="3B25497A">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2. shining jewels发光的珠宝</w:t>
      </w:r>
    </w:p>
    <w:p w14:paraId="03531DFA">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3. see through a lame excuse看穿蹩脚的借口</w:t>
      </w:r>
    </w:p>
    <w:p w14:paraId="5028492C">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4. eliminate widespread suspicion消除普遍的怀疑</w:t>
      </w:r>
    </w:p>
    <w:p w14:paraId="1163B3CB">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 xml:space="preserve">5. marry-marriage, merry-merriment </w:t>
      </w:r>
    </w:p>
    <w:p w14:paraId="6028BCE2">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6. deposit some of his salary as nest eggs for retirement存一点工资用作储蓄金以备退休</w:t>
      </w:r>
    </w:p>
    <w:p w14:paraId="34BFDF6F">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7. origin-original-originate, original原件，originals原件（复数）</w:t>
      </w:r>
    </w:p>
    <w:p w14:paraId="424A6CC0">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8. loyal忠诚的,loyalty，royal皇室的</w:t>
      </w:r>
    </w:p>
    <w:p w14:paraId="73532D0C">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9. leak confidential information泄露机密信息</w:t>
      </w:r>
    </w:p>
    <w:p w14:paraId="0820D474">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10. be senior to sb by +年龄：比某人大几岁，be junior to sb. by+年龄：比某人小几岁</w:t>
      </w:r>
    </w:p>
    <w:p w14:paraId="66DF69BF">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 xml:space="preserve">11. acquire-acquisition, enquire-enquiry, require-requirement </w:t>
      </w:r>
    </w:p>
    <w:p w14:paraId="5414DC0C">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 xml:space="preserve">12. romance, romantic, romanticize </w:t>
      </w:r>
    </w:p>
    <w:p w14:paraId="429D2285">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 xml:space="preserve">13. contact, contrast, contract </w:t>
      </w:r>
    </w:p>
    <w:p w14:paraId="733D027C">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14. recover / restore the lost prize 找到丢失的奖牌</w:t>
      </w:r>
    </w:p>
    <w:p w14:paraId="7F67A496">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15. transferred, preferred, occurred, referred</w:t>
      </w:r>
    </w:p>
    <w:p w14:paraId="65AACB29">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 xml:space="preserve">16. prior, priority, prioritize </w:t>
      </w:r>
    </w:p>
    <w:p w14:paraId="2107D346">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17. be in a low profile低调</w:t>
      </w:r>
    </w:p>
    <w:p w14:paraId="096DFAEB">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val="0"/>
          <w:bCs w:val="0"/>
          <w:sz w:val="24"/>
          <w:szCs w:val="24"/>
          <w:lang w:val="en-US" w:eastAsia="zh-CN"/>
        </w:rPr>
      </w:pPr>
      <w:r>
        <w:rPr>
          <w:rFonts w:hint="eastAsia" w:ascii="Noto Serif SC" w:hAnsi="Noto Serif SC" w:eastAsia="Noto Serif SC" w:cs="Noto Serif SC"/>
          <w:b w:val="0"/>
          <w:bCs w:val="0"/>
          <w:sz w:val="24"/>
          <w:szCs w:val="24"/>
          <w:lang w:val="en-US" w:eastAsia="zh-CN"/>
        </w:rPr>
        <w:t>18. muscular arms, a miraculous recovery</w:t>
      </w:r>
    </w:p>
    <w:p w14:paraId="40BFE33A">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rPr>
      </w:pPr>
      <w:r>
        <w:rPr>
          <w:rFonts w:hint="eastAsia" w:ascii="Noto Serif SC" w:hAnsi="Noto Serif SC" w:eastAsia="Noto Serif SC" w:cs="Noto Serif SC"/>
          <w:b w:val="0"/>
          <w:bCs w:val="0"/>
          <w:sz w:val="24"/>
          <w:szCs w:val="24"/>
          <w:lang w:val="en-US" w:eastAsia="zh-CN"/>
        </w:rPr>
        <w:t>19. It’s sensible to pursue a hybrid strategy to address the issue.</w:t>
      </w:r>
      <w:r>
        <w:rPr>
          <w:rStyle w:val="6"/>
          <w:rFonts w:hint="eastAsia" w:ascii="Noto Serif SC" w:hAnsi="Noto Serif SC" w:eastAsia="Noto Serif SC" w:cs="Noto Serif SC"/>
          <w:b w:val="0"/>
          <w:bCs w:val="0"/>
          <w:i w:val="0"/>
          <w:iCs w:val="0"/>
          <w:caps w:val="0"/>
          <w:color w:val="0F1115"/>
          <w:spacing w:val="0"/>
          <w:sz w:val="24"/>
          <w:szCs w:val="24"/>
          <w:shd w:val="clear" w:fill="FFFFFF"/>
        </w:rPr>
        <w:t>为解决该问题，采取混合策略是合理的。</w:t>
      </w:r>
    </w:p>
    <w:p w14:paraId="2CD98C3D">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20. favorite最喜欢的，favorite可用作名词，喜欢的物品，favorites</w:t>
      </w:r>
    </w:p>
    <w:p w14:paraId="39C5311A">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21. strike a balance between A and B求得平衡, strike a bargain达成协议</w:t>
      </w:r>
    </w:p>
    <w:p w14:paraId="44946982">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22. a modest mindset谦虚的心态，a conservative mindset保守的心态</w:t>
      </w:r>
    </w:p>
    <w:p w14:paraId="6925AC4F">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 xml:space="preserve">23. be symbolic of象征着，artistic, athletic, academic </w:t>
      </w:r>
    </w:p>
    <w:p w14:paraId="046502AC">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24. a welcome change of scenery令人愉快的环境变化</w:t>
      </w:r>
    </w:p>
    <w:p w14:paraId="7E6A2188">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25. take in the breathtaking views欣赏令人惊叹的景色</w:t>
      </w:r>
    </w:p>
    <w:p w14:paraId="4DE520CF">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26. be in one’s element如鱼得水</w:t>
      </w:r>
    </w:p>
    <w:p w14:paraId="65777084">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27. beat the heat避暑</w:t>
      </w:r>
    </w:p>
    <w:p w14:paraId="2A65C5EE">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28. supplement增补，complementary补充的</w:t>
      </w:r>
    </w:p>
    <w:p w14:paraId="70C8E2F1">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 xml:space="preserve">29. exceed one’s expectations超出期望 </w:t>
      </w:r>
    </w:p>
    <w:p w14:paraId="48DED44A">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30. prosperous-prosperity, rejuvenate复兴，print in portrait / landscape style</w:t>
      </w:r>
    </w:p>
    <w:p w14:paraId="26A4B1CB">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bCs/>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bCs/>
          <w:i w:val="0"/>
          <w:iCs w:val="0"/>
          <w:caps w:val="0"/>
          <w:color w:val="0F1115"/>
          <w:spacing w:val="0"/>
          <w:sz w:val="24"/>
          <w:szCs w:val="24"/>
          <w:u w:val="single"/>
          <w:shd w:val="clear" w:fill="FFFFFF"/>
          <w:lang w:val="en-US" w:eastAsia="zh-CN"/>
        </w:rPr>
        <w:t>2026.01.15周四晚间任务</w:t>
      </w:r>
      <w:r>
        <w:rPr>
          <w:rStyle w:val="6"/>
          <w:rFonts w:hint="eastAsia" w:ascii="Noto Serif SC" w:hAnsi="Noto Serif SC" w:eastAsia="Noto Serif SC" w:cs="Noto Serif SC"/>
          <w:b/>
          <w:bCs/>
          <w:i w:val="0"/>
          <w:iCs w:val="0"/>
          <w:caps w:val="0"/>
          <w:color w:val="0F1115"/>
          <w:spacing w:val="0"/>
          <w:sz w:val="24"/>
          <w:szCs w:val="24"/>
          <w:shd w:val="clear" w:fill="FFFFFF"/>
          <w:lang w:val="en-US" w:eastAsia="zh-CN"/>
        </w:rPr>
        <w:t>（弄懂这种应用文的写法，注意语言的灵活运用）</w:t>
      </w:r>
    </w:p>
    <w:p w14:paraId="2A60BFD1">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80" w:firstLineChars="200"/>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假定你是李华，春节期间你将与来自英国的交换生Tom从济南出发前往上海旅行。你为他预定了往返高铁票。请给他写一封邮件，内容包括：</w:t>
      </w:r>
    </w:p>
    <w:p w14:paraId="387A8F53">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240" w:firstLineChars="100"/>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（1）车次信息；（2）注意事项。</w:t>
      </w:r>
    </w:p>
    <w:tbl>
      <w:tblPr>
        <w:tblStyle w:val="4"/>
        <w:tblpPr w:leftFromText="180" w:rightFromText="180" w:vertAnchor="text" w:horzAnchor="page" w:tblpX="1130" w:tblpY="4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tblGrid>
      <w:tr w14:paraId="01C4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4390" w:type="dxa"/>
          </w:tcPr>
          <w:p w14:paraId="732393FA">
            <w:pPr>
              <w:rPr>
                <w:rFonts w:hint="default" w:asciiTheme="majorAscii" w:hAnsiTheme="majorAscii"/>
                <w:sz w:val="21"/>
                <w:szCs w:val="21"/>
                <w:vertAlign w:val="baseline"/>
                <w:lang w:val="en-US" w:eastAsia="zh-CN"/>
              </w:rPr>
            </w:pPr>
            <w:r>
              <w:rPr>
                <w:rFonts w:hint="default" w:asciiTheme="majorAscii" w:hAnsiTheme="majorAscii"/>
                <w:sz w:val="21"/>
                <w:szCs w:val="21"/>
                <w:vertAlign w:val="baseline"/>
                <w:lang w:val="en-US" w:eastAsia="zh-CN"/>
              </w:rPr>
              <w:t xml:space="preserve">08:00           G6        12:00 </w:t>
            </w:r>
          </w:p>
          <w:p w14:paraId="6F0747DF">
            <w:pPr>
              <w:rPr>
                <w:rFonts w:hint="default" w:asciiTheme="majorAscii" w:hAnsiTheme="majorAscii"/>
                <w:sz w:val="21"/>
                <w:szCs w:val="21"/>
                <w:vertAlign w:val="baseline"/>
                <w:lang w:val="en-US" w:eastAsia="zh-CN"/>
              </w:rPr>
            </w:pPr>
            <w:r>
              <w:rPr>
                <w:rFonts w:hint="default" w:asciiTheme="majorAscii" w:hAnsiTheme="majorAscii"/>
                <w:sz w:val="21"/>
                <w:szCs w:val="21"/>
                <w:vertAlign w:val="baseline"/>
                <w:lang w:val="en-US" w:eastAsia="zh-CN"/>
              </w:rPr>
              <w:t>济南西      历时4小时   上海虹桥</w:t>
            </w:r>
          </w:p>
          <w:p w14:paraId="1FD59EBE">
            <w:pPr>
              <w:rPr>
                <w:rFonts w:hint="default" w:asciiTheme="majorAscii" w:hAnsiTheme="majorAscii"/>
                <w:sz w:val="21"/>
                <w:szCs w:val="21"/>
                <w:vertAlign w:val="baseline"/>
                <w:lang w:val="en-US" w:eastAsia="zh-CN"/>
              </w:rPr>
            </w:pPr>
            <w:r>
              <w:rPr>
                <w:rFonts w:hint="default" w:asciiTheme="majorAscii" w:hAnsiTheme="majorAscii"/>
                <w:sz w:val="21"/>
                <w:szCs w:val="21"/>
                <w:vertAlign w:val="baseline"/>
                <w:lang w:val="en-US" w:eastAsia="zh-CN"/>
              </w:rPr>
              <w:t>发车时间：  2026.02.19    星期四</w:t>
            </w:r>
          </w:p>
          <w:p w14:paraId="32AAEBD4">
            <w:pPr>
              <w:rPr>
                <w:rFonts w:hint="default" w:asciiTheme="majorAscii" w:hAnsiTheme="majorAscii"/>
                <w:sz w:val="21"/>
                <w:szCs w:val="21"/>
                <w:vertAlign w:val="baseline"/>
                <w:lang w:val="en-US" w:eastAsia="zh-CN"/>
              </w:rPr>
            </w:pPr>
            <w:r>
              <w:rPr>
                <w:rFonts w:hint="default" w:asciiTheme="majorAscii" w:hAnsiTheme="majorAscii"/>
                <w:sz w:val="21"/>
                <w:szCs w:val="21"/>
                <w:vertAlign w:val="baseline"/>
                <w:lang w:val="en-US" w:eastAsia="zh-CN"/>
              </w:rPr>
              <w:t>TOM SMITH  学生票     二等座08车11B号</w:t>
            </w:r>
          </w:p>
          <w:p w14:paraId="0249C454">
            <w:pPr>
              <w:rPr>
                <w:rFonts w:hint="default" w:asciiTheme="minorHAnsi" w:hAnsiTheme="minorHAnsi" w:cstheme="minorHAnsi"/>
                <w:vertAlign w:val="baseline"/>
                <w:lang w:val="en-US" w:eastAsia="zh-CN"/>
              </w:rPr>
            </w:pPr>
            <w:r>
              <w:rPr>
                <w:rFonts w:hint="default" w:asciiTheme="majorAscii" w:hAnsiTheme="majorAscii"/>
                <w:sz w:val="21"/>
                <w:szCs w:val="21"/>
                <w:vertAlign w:val="baseline"/>
                <w:lang w:val="en-US" w:eastAsia="zh-CN"/>
              </w:rPr>
              <w:t xml:space="preserve">外国护照                 </w:t>
            </w:r>
            <w:r>
              <w:rPr>
                <w:rFonts w:hint="default" w:eastAsia="宋体" w:cs="宋体" w:asciiTheme="majorAscii" w:hAnsiTheme="majorAscii"/>
                <w:sz w:val="21"/>
                <w:szCs w:val="21"/>
                <w:vertAlign w:val="baseline"/>
                <w:lang w:val="en-US" w:eastAsia="zh-CN"/>
              </w:rPr>
              <w:t>￥</w:t>
            </w:r>
            <w:r>
              <w:rPr>
                <w:rFonts w:hint="default" w:asciiTheme="majorAscii" w:hAnsiTheme="majorAscii" w:cstheme="minorHAnsi"/>
                <w:sz w:val="21"/>
                <w:szCs w:val="21"/>
                <w:vertAlign w:val="baseline"/>
                <w:lang w:val="en-US" w:eastAsia="zh-CN"/>
              </w:rPr>
              <w:t>410</w:t>
            </w:r>
          </w:p>
        </w:tc>
      </w:tr>
    </w:tbl>
    <w:p w14:paraId="1CB49469">
      <w:pPr>
        <w:rPr>
          <w:rFonts w:hint="default"/>
          <w:lang w:val="en-US" w:eastAsia="zh-CN"/>
        </w:rPr>
      </w:pPr>
    </w:p>
    <w:tbl>
      <w:tblPr>
        <w:tblStyle w:val="4"/>
        <w:tblpPr w:leftFromText="180" w:rightFromText="180" w:vertAnchor="text" w:horzAnchor="page" w:tblpX="5572" w:tblpY="1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tblGrid>
      <w:tr w14:paraId="65CC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4390" w:type="dxa"/>
          </w:tcPr>
          <w:p w14:paraId="389F9C61">
            <w:pPr>
              <w:rPr>
                <w:rFonts w:hint="default" w:asciiTheme="majorAscii" w:hAnsiTheme="majorAscii"/>
                <w:sz w:val="21"/>
                <w:szCs w:val="21"/>
                <w:vertAlign w:val="baseline"/>
                <w:lang w:val="en-US" w:eastAsia="zh-CN"/>
              </w:rPr>
            </w:pPr>
            <w:r>
              <w:rPr>
                <w:rFonts w:hint="eastAsia" w:asciiTheme="majorAscii" w:hAnsiTheme="majorAscii"/>
                <w:sz w:val="21"/>
                <w:szCs w:val="21"/>
                <w:vertAlign w:val="baseline"/>
                <w:lang w:val="en-US" w:eastAsia="zh-CN"/>
              </w:rPr>
              <w:t>14</w:t>
            </w:r>
            <w:r>
              <w:rPr>
                <w:rFonts w:hint="default" w:asciiTheme="majorAscii" w:hAnsiTheme="majorAscii"/>
                <w:sz w:val="21"/>
                <w:szCs w:val="21"/>
                <w:vertAlign w:val="baseline"/>
                <w:lang w:val="en-US" w:eastAsia="zh-CN"/>
              </w:rPr>
              <w:t>:00           G</w:t>
            </w:r>
            <w:r>
              <w:rPr>
                <w:rFonts w:hint="eastAsia" w:asciiTheme="majorAscii" w:hAnsiTheme="majorAscii"/>
                <w:sz w:val="21"/>
                <w:szCs w:val="21"/>
                <w:vertAlign w:val="baseline"/>
                <w:lang w:val="en-US" w:eastAsia="zh-CN"/>
              </w:rPr>
              <w:t>15</w:t>
            </w:r>
            <w:r>
              <w:rPr>
                <w:rFonts w:hint="default" w:asciiTheme="majorAscii" w:hAnsiTheme="majorAscii"/>
                <w:sz w:val="21"/>
                <w:szCs w:val="21"/>
                <w:vertAlign w:val="baseline"/>
                <w:lang w:val="en-US" w:eastAsia="zh-CN"/>
              </w:rPr>
              <w:t xml:space="preserve">        1</w:t>
            </w:r>
            <w:r>
              <w:rPr>
                <w:rFonts w:hint="eastAsia" w:asciiTheme="majorAscii" w:hAnsiTheme="majorAscii"/>
                <w:sz w:val="21"/>
                <w:szCs w:val="21"/>
                <w:vertAlign w:val="baseline"/>
                <w:lang w:val="en-US" w:eastAsia="zh-CN"/>
              </w:rPr>
              <w:t>8</w:t>
            </w:r>
            <w:r>
              <w:rPr>
                <w:rFonts w:hint="default" w:asciiTheme="majorAscii" w:hAnsiTheme="majorAscii"/>
                <w:sz w:val="21"/>
                <w:szCs w:val="21"/>
                <w:vertAlign w:val="baseline"/>
                <w:lang w:val="en-US" w:eastAsia="zh-CN"/>
              </w:rPr>
              <w:t>:</w:t>
            </w:r>
            <w:r>
              <w:rPr>
                <w:rFonts w:hint="eastAsia" w:asciiTheme="majorAscii" w:hAnsiTheme="majorAscii"/>
                <w:sz w:val="21"/>
                <w:szCs w:val="21"/>
                <w:vertAlign w:val="baseline"/>
                <w:lang w:val="en-US" w:eastAsia="zh-CN"/>
              </w:rPr>
              <w:t>00</w:t>
            </w:r>
            <w:r>
              <w:rPr>
                <w:rFonts w:hint="default" w:asciiTheme="majorAscii" w:hAnsiTheme="majorAscii"/>
                <w:sz w:val="21"/>
                <w:szCs w:val="21"/>
                <w:vertAlign w:val="baseline"/>
                <w:lang w:val="en-US" w:eastAsia="zh-CN"/>
              </w:rPr>
              <w:t xml:space="preserve"> </w:t>
            </w:r>
          </w:p>
          <w:p w14:paraId="266E5252">
            <w:pPr>
              <w:rPr>
                <w:rFonts w:hint="default" w:asciiTheme="majorAscii" w:hAnsiTheme="majorAscii"/>
                <w:sz w:val="21"/>
                <w:szCs w:val="21"/>
                <w:vertAlign w:val="baseline"/>
                <w:lang w:val="en-US" w:eastAsia="zh-CN"/>
              </w:rPr>
            </w:pPr>
            <w:r>
              <w:rPr>
                <w:rFonts w:hint="eastAsia" w:asciiTheme="majorAscii" w:hAnsiTheme="majorAscii"/>
                <w:sz w:val="21"/>
                <w:szCs w:val="21"/>
                <w:vertAlign w:val="baseline"/>
                <w:lang w:val="en-US" w:eastAsia="zh-CN"/>
              </w:rPr>
              <w:t>上海虹桥</w:t>
            </w:r>
            <w:r>
              <w:rPr>
                <w:rFonts w:hint="default" w:asciiTheme="majorAscii" w:hAnsiTheme="majorAscii"/>
                <w:sz w:val="21"/>
                <w:szCs w:val="21"/>
                <w:vertAlign w:val="baseline"/>
                <w:lang w:val="en-US" w:eastAsia="zh-CN"/>
              </w:rPr>
              <w:t xml:space="preserve">      历时4小时   </w:t>
            </w:r>
            <w:r>
              <w:rPr>
                <w:rFonts w:hint="eastAsia" w:asciiTheme="majorAscii" w:hAnsiTheme="majorAscii"/>
                <w:sz w:val="21"/>
                <w:szCs w:val="21"/>
                <w:vertAlign w:val="baseline"/>
                <w:lang w:val="en-US" w:eastAsia="zh-CN"/>
              </w:rPr>
              <w:t>济南西</w:t>
            </w:r>
          </w:p>
          <w:p w14:paraId="5D29B4D1">
            <w:pPr>
              <w:rPr>
                <w:rFonts w:hint="default" w:asciiTheme="majorAscii" w:hAnsiTheme="majorAscii"/>
                <w:sz w:val="21"/>
                <w:szCs w:val="21"/>
                <w:vertAlign w:val="baseline"/>
                <w:lang w:val="en-US" w:eastAsia="zh-CN"/>
              </w:rPr>
            </w:pPr>
            <w:r>
              <w:rPr>
                <w:rFonts w:hint="default" w:asciiTheme="majorAscii" w:hAnsiTheme="majorAscii"/>
                <w:sz w:val="21"/>
                <w:szCs w:val="21"/>
                <w:vertAlign w:val="baseline"/>
                <w:lang w:val="en-US" w:eastAsia="zh-CN"/>
              </w:rPr>
              <w:t xml:space="preserve">发车时间：  </w:t>
            </w:r>
            <w:r>
              <w:rPr>
                <w:rFonts w:hint="eastAsia" w:asciiTheme="majorAscii" w:hAnsiTheme="majorAscii"/>
                <w:sz w:val="21"/>
                <w:szCs w:val="21"/>
                <w:vertAlign w:val="baseline"/>
                <w:lang w:val="en-US" w:eastAsia="zh-CN"/>
              </w:rPr>
              <w:t xml:space="preserve">  </w:t>
            </w:r>
            <w:r>
              <w:rPr>
                <w:rFonts w:hint="default" w:asciiTheme="majorAscii" w:hAnsiTheme="majorAscii"/>
                <w:sz w:val="21"/>
                <w:szCs w:val="21"/>
                <w:vertAlign w:val="baseline"/>
                <w:lang w:val="en-US" w:eastAsia="zh-CN"/>
              </w:rPr>
              <w:t>2026.02.</w:t>
            </w:r>
            <w:r>
              <w:rPr>
                <w:rFonts w:hint="eastAsia" w:asciiTheme="majorAscii" w:hAnsiTheme="majorAscii"/>
                <w:sz w:val="21"/>
                <w:szCs w:val="21"/>
                <w:vertAlign w:val="baseline"/>
                <w:lang w:val="en-US" w:eastAsia="zh-CN"/>
              </w:rPr>
              <w:t>23</w:t>
            </w:r>
            <w:r>
              <w:rPr>
                <w:rFonts w:hint="default" w:asciiTheme="majorAscii" w:hAnsiTheme="majorAscii"/>
                <w:sz w:val="21"/>
                <w:szCs w:val="21"/>
                <w:vertAlign w:val="baseline"/>
                <w:lang w:val="en-US" w:eastAsia="zh-CN"/>
              </w:rPr>
              <w:t xml:space="preserve">    星期</w:t>
            </w:r>
            <w:r>
              <w:rPr>
                <w:rFonts w:hint="eastAsia" w:asciiTheme="majorAscii" w:hAnsiTheme="majorAscii"/>
                <w:sz w:val="21"/>
                <w:szCs w:val="21"/>
                <w:vertAlign w:val="baseline"/>
                <w:lang w:val="en-US" w:eastAsia="zh-CN"/>
              </w:rPr>
              <w:t>一</w:t>
            </w:r>
          </w:p>
          <w:p w14:paraId="193CB37A">
            <w:pPr>
              <w:rPr>
                <w:rFonts w:hint="default" w:asciiTheme="majorAscii" w:hAnsiTheme="majorAscii"/>
                <w:sz w:val="21"/>
                <w:szCs w:val="21"/>
                <w:vertAlign w:val="baseline"/>
                <w:lang w:val="en-US" w:eastAsia="zh-CN"/>
              </w:rPr>
            </w:pPr>
            <w:r>
              <w:rPr>
                <w:rFonts w:hint="default" w:asciiTheme="majorAscii" w:hAnsiTheme="majorAscii"/>
                <w:sz w:val="21"/>
                <w:szCs w:val="21"/>
                <w:vertAlign w:val="baseline"/>
                <w:lang w:val="en-US" w:eastAsia="zh-CN"/>
              </w:rPr>
              <w:t>TOM SMITH  学生票     二等座</w:t>
            </w:r>
            <w:r>
              <w:rPr>
                <w:rFonts w:hint="eastAsia" w:asciiTheme="majorAscii" w:hAnsiTheme="majorAscii"/>
                <w:sz w:val="21"/>
                <w:szCs w:val="21"/>
                <w:vertAlign w:val="baseline"/>
                <w:lang w:val="en-US" w:eastAsia="zh-CN"/>
              </w:rPr>
              <w:t>12</w:t>
            </w:r>
            <w:r>
              <w:rPr>
                <w:rFonts w:hint="default" w:asciiTheme="majorAscii" w:hAnsiTheme="majorAscii"/>
                <w:sz w:val="21"/>
                <w:szCs w:val="21"/>
                <w:vertAlign w:val="baseline"/>
                <w:lang w:val="en-US" w:eastAsia="zh-CN"/>
              </w:rPr>
              <w:t>车</w:t>
            </w:r>
            <w:r>
              <w:rPr>
                <w:rFonts w:hint="eastAsia" w:asciiTheme="majorAscii" w:hAnsiTheme="majorAscii"/>
                <w:sz w:val="21"/>
                <w:szCs w:val="21"/>
                <w:vertAlign w:val="baseline"/>
                <w:lang w:val="en-US" w:eastAsia="zh-CN"/>
              </w:rPr>
              <w:t>01A</w:t>
            </w:r>
            <w:r>
              <w:rPr>
                <w:rFonts w:hint="default" w:asciiTheme="majorAscii" w:hAnsiTheme="majorAscii"/>
                <w:sz w:val="21"/>
                <w:szCs w:val="21"/>
                <w:vertAlign w:val="baseline"/>
                <w:lang w:val="en-US" w:eastAsia="zh-CN"/>
              </w:rPr>
              <w:t>号</w:t>
            </w:r>
          </w:p>
          <w:p w14:paraId="3626267D">
            <w:pPr>
              <w:rPr>
                <w:rFonts w:hint="default"/>
                <w:vertAlign w:val="baseline"/>
                <w:lang w:val="en-US" w:eastAsia="zh-CN"/>
              </w:rPr>
            </w:pPr>
            <w:r>
              <w:rPr>
                <w:rFonts w:hint="default" w:asciiTheme="majorAscii" w:hAnsiTheme="majorAscii"/>
                <w:sz w:val="21"/>
                <w:szCs w:val="21"/>
                <w:vertAlign w:val="baseline"/>
                <w:lang w:val="en-US" w:eastAsia="zh-CN"/>
              </w:rPr>
              <w:t xml:space="preserve">外国护照                 </w:t>
            </w:r>
            <w:r>
              <w:rPr>
                <w:rFonts w:hint="default" w:eastAsia="宋体" w:cs="宋体" w:asciiTheme="majorAscii" w:hAnsiTheme="majorAscii"/>
                <w:sz w:val="21"/>
                <w:szCs w:val="21"/>
                <w:vertAlign w:val="baseline"/>
                <w:lang w:val="en-US" w:eastAsia="zh-CN"/>
              </w:rPr>
              <w:t>￥</w:t>
            </w:r>
            <w:r>
              <w:rPr>
                <w:rFonts w:hint="default" w:asciiTheme="majorAscii" w:hAnsiTheme="majorAscii" w:cstheme="minorHAnsi"/>
                <w:sz w:val="21"/>
                <w:szCs w:val="21"/>
                <w:vertAlign w:val="baseline"/>
                <w:lang w:val="en-US" w:eastAsia="zh-CN"/>
              </w:rPr>
              <w:t>410</w:t>
            </w:r>
          </w:p>
        </w:tc>
      </w:tr>
    </w:tbl>
    <w:p w14:paraId="1D3BF774">
      <w:pPr>
        <w:rPr>
          <w:rFonts w:hint="default"/>
          <w:lang w:val="en-US" w:eastAsia="zh-CN"/>
        </w:rPr>
      </w:pPr>
    </w:p>
    <w:p w14:paraId="6D9A365A">
      <w:pPr>
        <w:rPr>
          <w:rFonts w:hint="default"/>
          <w:lang w:val="en-US" w:eastAsia="zh-CN"/>
        </w:rPr>
      </w:pPr>
    </w:p>
    <w:p w14:paraId="0A651A58">
      <w:pPr>
        <w:bidi w:val="0"/>
        <w:rPr>
          <w:rFonts w:hint="default" w:asciiTheme="minorHAnsi" w:hAnsiTheme="minorHAnsi" w:eastAsiaTheme="minorEastAsia" w:cstheme="minorBidi"/>
          <w:kern w:val="2"/>
          <w:sz w:val="21"/>
          <w:szCs w:val="24"/>
          <w:lang w:val="en-US" w:eastAsia="zh-CN" w:bidi="ar-SA"/>
        </w:rPr>
      </w:pPr>
    </w:p>
    <w:p w14:paraId="30E51982">
      <w:pPr>
        <w:bidi w:val="0"/>
        <w:rPr>
          <w:rFonts w:hint="default"/>
          <w:lang w:val="en-US" w:eastAsia="zh-CN"/>
        </w:rPr>
      </w:pPr>
    </w:p>
    <w:p w14:paraId="22D80ED5">
      <w:pPr>
        <w:bidi w:val="0"/>
        <w:rPr>
          <w:rFonts w:hint="default"/>
          <w:lang w:val="en-US" w:eastAsia="zh-CN"/>
        </w:rPr>
      </w:pPr>
    </w:p>
    <w:p w14:paraId="36C710A0">
      <w:pPr>
        <w:bidi w:val="0"/>
        <w:jc w:val="left"/>
        <w:rPr>
          <w:rFonts w:hint="default"/>
          <w:lang w:val="en-US" w:eastAsia="zh-CN"/>
        </w:rPr>
      </w:pPr>
    </w:p>
    <w:p w14:paraId="673813C8">
      <w:pPr>
        <w:bidi w:val="0"/>
        <w:jc w:val="left"/>
        <w:rPr>
          <w:rFonts w:hint="default"/>
          <w:lang w:val="en-US" w:eastAsia="zh-CN"/>
        </w:rPr>
      </w:pPr>
    </w:p>
    <w:p w14:paraId="1E7B77C6">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20" w:firstLineChars="0"/>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I</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m excited about our upcoming trip to Shanghai! I</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 xml:space="preserve">ve finalized our high-speed train bookings. </w:t>
      </w:r>
    </w:p>
    <w:p w14:paraId="75FD01B9">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20" w:firstLineChars="0"/>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We</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ll depart from Jinan West Railway Station at 08:00 on February 19th on train G6, with an estimated travel time of 4 hours, and arrive at Shanghai Hongqiao Railway Station at noon. Our return journey is scheduled for February 23rd on train G15, departing at 14:00 and arriving in Jinan at 18:00. We</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 xml:space="preserve">ve secured second-class seats for both legs of the journey. </w:t>
      </w:r>
    </w:p>
    <w:p w14:paraId="7358577D">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20" w:firstLineChars="0"/>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 xml:space="preserve">Please remember to bring your passport and arrive at the station about 30 minutes in advance for a smooth check-in. </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 xml:space="preserve">I am truly looking forward to sharing </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the train ride</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 xml:space="preserve"> and exploring Shanghai with you.</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 xml:space="preserve"> Should you have questions, just feel free to call me. </w:t>
      </w:r>
    </w:p>
    <w:p w14:paraId="47D03144">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p>
    <w:p w14:paraId="088EBF49">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bCs/>
          <w:sz w:val="24"/>
          <w:szCs w:val="24"/>
          <w:u w:val="none"/>
          <w:lang w:val="en-US" w:eastAsia="zh-CN"/>
        </w:rPr>
      </w:pPr>
      <w:r>
        <w:rPr>
          <w:rFonts w:hint="eastAsia" w:ascii="Noto Serif SC" w:hAnsi="Noto Serif SC" w:eastAsia="Noto Serif SC" w:cs="Noto Serif SC"/>
          <w:b/>
          <w:bCs/>
          <w:sz w:val="24"/>
          <w:szCs w:val="24"/>
          <w:u w:val="single"/>
          <w:lang w:val="en-US" w:eastAsia="zh-CN"/>
        </w:rPr>
        <w:t>2026.1.18周日晚间任务</w:t>
      </w:r>
      <w:r>
        <w:rPr>
          <w:rFonts w:hint="eastAsia" w:ascii="Noto Serif SC" w:hAnsi="Noto Serif SC" w:eastAsia="Noto Serif SC" w:cs="Noto Serif SC"/>
          <w:b/>
          <w:bCs/>
          <w:sz w:val="24"/>
          <w:szCs w:val="24"/>
          <w:u w:val="none"/>
          <w:lang w:val="en-US" w:eastAsia="zh-CN"/>
        </w:rPr>
        <w:t>（仔细研究看图作文的写法，读至少5遍）</w:t>
      </w:r>
    </w:p>
    <w:p w14:paraId="4F4657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pPr>
      <w:r>
        <w:drawing>
          <wp:inline distT="0" distB="0" distL="114300" distR="114300">
            <wp:extent cx="4511040" cy="2078355"/>
            <wp:effectExtent l="0" t="0" r="1016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4511040" cy="2078355"/>
                    </a:xfrm>
                    <a:prstGeom prst="rect">
                      <a:avLst/>
                    </a:prstGeom>
                    <a:noFill/>
                    <a:ln>
                      <a:noFill/>
                    </a:ln>
                  </pic:spPr>
                </pic:pic>
              </a:graphicData>
            </a:graphic>
          </wp:inline>
        </w:drawing>
      </w:r>
    </w:p>
    <w:p w14:paraId="1D66A233">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firstLine="420" w:firstLineChars="0"/>
        <w:jc w:val="both"/>
        <w:textAlignment w:val="auto"/>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 xml:space="preserve">A recent survey conducted in our school has shed light on students' major concerns regarding online safety. According to the results, half of the respondents view information leakage as their </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primary</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 xml:space="preserve"> worry. Meanwhile, exposure to </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misleading</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 xml:space="preserve"> content and online fraud account</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s</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 xml:space="preserve"> for 3</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3</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 xml:space="preserve">% and </w:t>
      </w:r>
      <w:r>
        <w:rPr>
          <w:rStyle w:val="6"/>
          <w:rFonts w:hint="eastAsia" w:ascii="Noto Serif SC" w:hAnsi="Noto Serif SC" w:eastAsia="Noto Serif SC" w:cs="Noto Serif SC"/>
          <w:b w:val="0"/>
          <w:bCs w:val="0"/>
          <w:i w:val="0"/>
          <w:iCs w:val="0"/>
          <w:caps w:val="0"/>
          <w:color w:val="0F1115"/>
          <w:spacing w:val="0"/>
          <w:sz w:val="24"/>
          <w:szCs w:val="24"/>
          <w:shd w:val="clear" w:fill="FFFFFF"/>
          <w:lang w:val="en-US" w:eastAsia="zh-CN"/>
        </w:rPr>
        <w:t>12</w:t>
      </w: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 respectively, while the remaining 5% cite other potential cyber risks.</w:t>
      </w:r>
    </w:p>
    <w:p w14:paraId="56C1988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firstLine="420" w:firstLineChars="0"/>
        <w:jc w:val="both"/>
        <w:textAlignment w:val="auto"/>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To address these issues, practical measures should be taken. Students are advised to enhance privacy settings and refrain from oversharing personal information. It is also essential to recognize and avoid suspicious links and untrustworthy websites. Furthermore, cultivating critical thinking can help assess the reliability of online content. Schools and parents are encouraged to offer regular guidance to foster responsible digital behavior.</w:t>
      </w:r>
    </w:p>
    <w:p w14:paraId="412BD6E6">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firstLine="420" w:firstLineChars="0"/>
        <w:jc w:val="both"/>
        <w:textAlignment w:val="auto"/>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pPr>
      <w:r>
        <w:rPr>
          <w:rStyle w:val="6"/>
          <w:rFonts w:hint="default" w:ascii="Noto Serif SC" w:hAnsi="Noto Serif SC" w:eastAsia="Noto Serif SC" w:cs="Noto Serif SC"/>
          <w:b w:val="0"/>
          <w:bCs w:val="0"/>
          <w:i w:val="0"/>
          <w:iCs w:val="0"/>
          <w:caps w:val="0"/>
          <w:color w:val="0F1115"/>
          <w:spacing w:val="0"/>
          <w:sz w:val="24"/>
          <w:szCs w:val="24"/>
          <w:shd w:val="clear" w:fill="FFFFFF"/>
          <w:lang w:val="en-US" w:eastAsia="zh-CN"/>
        </w:rPr>
        <w:t>I am firmly convinced that with our concerted efforts, students' awareness of internet security will be greatly heightened, paving the way for a safer and more trustworthy online environment for all.</w:t>
      </w:r>
    </w:p>
    <w:p w14:paraId="7AC235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lang w:val="en-US" w:eastAsia="zh-CN"/>
        </w:rPr>
      </w:pPr>
    </w:p>
    <w:p w14:paraId="3B83FE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lang w:val="en-US" w:eastAsia="zh-CN"/>
        </w:rPr>
      </w:pPr>
    </w:p>
    <w:p w14:paraId="52CDA5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lang w:val="en-US" w:eastAsia="zh-CN"/>
        </w:rPr>
      </w:pPr>
    </w:p>
    <w:p w14:paraId="4995A6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pPr>
      <w:r>
        <w:drawing>
          <wp:inline distT="0" distB="0" distL="114300" distR="114300">
            <wp:extent cx="5709920" cy="1352550"/>
            <wp:effectExtent l="0" t="0" r="508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709920" cy="1352550"/>
                    </a:xfrm>
                    <a:prstGeom prst="rect">
                      <a:avLst/>
                    </a:prstGeom>
                    <a:noFill/>
                    <a:ln>
                      <a:noFill/>
                    </a:ln>
                  </pic:spPr>
                </pic:pic>
              </a:graphicData>
            </a:graphic>
          </wp:inline>
        </w:drawing>
      </w:r>
    </w:p>
    <w:p w14:paraId="733A4C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pPr>
      <w:r>
        <w:drawing>
          <wp:inline distT="0" distB="0" distL="114300" distR="114300">
            <wp:extent cx="5643880" cy="2865120"/>
            <wp:effectExtent l="0" t="0" r="762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643880" cy="2865120"/>
                    </a:xfrm>
                    <a:prstGeom prst="rect">
                      <a:avLst/>
                    </a:prstGeom>
                    <a:noFill/>
                    <a:ln>
                      <a:noFill/>
                    </a:ln>
                  </pic:spPr>
                </pic:pic>
              </a:graphicData>
            </a:graphic>
          </wp:inline>
        </w:drawing>
      </w:r>
    </w:p>
    <w:p w14:paraId="72F58442">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left="0" w:right="0" w:firstLine="420" w:firstLineChars="0"/>
        <w:textAlignment w:val="auto"/>
        <w:rPr>
          <w:rFonts w:hint="eastAsia" w:ascii="Segoe UI" w:hAnsi="Segoe UI" w:eastAsia="Segoe UI" w:cs="Segoe UI"/>
          <w:i w:val="0"/>
          <w:iCs w:val="0"/>
          <w:caps w:val="0"/>
          <w:color w:val="0F1115"/>
          <w:spacing w:val="0"/>
          <w:sz w:val="21"/>
          <w:szCs w:val="21"/>
          <w:u w:val="single"/>
          <w:shd w:val="clear" w:fill="FFFFFF"/>
          <w:lang w:val="en-US" w:eastAsia="zh-CN"/>
        </w:rPr>
      </w:pPr>
    </w:p>
    <w:p w14:paraId="1C0EE374">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left="0" w:right="0" w:firstLine="420" w:firstLineChars="0"/>
        <w:textAlignment w:val="auto"/>
        <w:rPr>
          <w:rFonts w:hint="eastAsia" w:ascii="Segoe UI" w:hAnsi="Segoe UI" w:eastAsia="Segoe UI" w:cs="Segoe UI"/>
          <w:i w:val="0"/>
          <w:iCs w:val="0"/>
          <w:caps w:val="0"/>
          <w:color w:val="0F1115"/>
          <w:spacing w:val="0"/>
          <w:sz w:val="24"/>
          <w:szCs w:val="24"/>
          <w:shd w:val="clear" w:fill="FFFFFF"/>
          <w:lang w:val="en-US" w:eastAsia="zh-CN"/>
        </w:rPr>
      </w:pPr>
      <w:r>
        <w:rPr>
          <w:rFonts w:hint="eastAsia" w:ascii="Segoe UI" w:hAnsi="Segoe UI" w:eastAsia="Segoe UI" w:cs="Segoe UI"/>
          <w:i w:val="0"/>
          <w:iCs w:val="0"/>
          <w:caps w:val="0"/>
          <w:color w:val="0F1115"/>
          <w:spacing w:val="0"/>
          <w:sz w:val="24"/>
          <w:szCs w:val="24"/>
          <w:u w:val="single"/>
          <w:shd w:val="clear" w:fill="FFFFFF"/>
          <w:lang w:val="en-US" w:eastAsia="zh-CN"/>
        </w:rPr>
        <w:t xml:space="preserve">I knew I had to do more for Tom and the other children. </w:t>
      </w:r>
      <w:r>
        <w:rPr>
          <w:rFonts w:hint="default" w:ascii="Segoe UI" w:hAnsi="Segoe UI" w:eastAsia="Segoe UI" w:cs="Segoe UI"/>
          <w:i w:val="0"/>
          <w:iCs w:val="0"/>
          <w:caps w:val="0"/>
          <w:color w:val="0F1115"/>
          <w:spacing w:val="0"/>
          <w:sz w:val="24"/>
          <w:szCs w:val="24"/>
          <w:shd w:val="clear" w:fill="FFFFFF"/>
        </w:rPr>
        <w:t>Inspired by the talent show, I designed creative activities</w:t>
      </w:r>
      <w:r>
        <w:rPr>
          <w:rFonts w:hint="eastAsia" w:ascii="Segoe UI" w:hAnsi="Segoe UI" w:eastAsia="Segoe UI" w:cs="Segoe UI"/>
          <w:i w:val="0"/>
          <w:iCs w:val="0"/>
          <w:caps w:val="0"/>
          <w:color w:val="0F1115"/>
          <w:spacing w:val="0"/>
          <w:sz w:val="24"/>
          <w:szCs w:val="24"/>
          <w:shd w:val="clear" w:fill="FFFFFF"/>
          <w:lang w:val="en-US" w:eastAsia="zh-CN"/>
        </w:rPr>
        <w:t xml:space="preserve">, such as </w:t>
      </w:r>
      <w:r>
        <w:rPr>
          <w:rFonts w:hint="default" w:ascii="Segoe UI" w:hAnsi="Segoe UI" w:eastAsia="Segoe UI" w:cs="Segoe UI"/>
          <w:i w:val="0"/>
          <w:iCs w:val="0"/>
          <w:caps w:val="0"/>
          <w:color w:val="0F1115"/>
          <w:spacing w:val="0"/>
          <w:sz w:val="24"/>
          <w:szCs w:val="24"/>
          <w:shd w:val="clear" w:fill="FFFFFF"/>
        </w:rPr>
        <w:t>poetry, drawing, simple experiments</w:t>
      </w:r>
      <w:r>
        <w:rPr>
          <w:rFonts w:hint="eastAsia" w:ascii="Segoe UI" w:hAnsi="Segoe UI" w:eastAsia="Segoe UI" w:cs="Segoe UI"/>
          <w:i w:val="0"/>
          <w:iCs w:val="0"/>
          <w:caps w:val="0"/>
          <w:color w:val="0F1115"/>
          <w:spacing w:val="0"/>
          <w:sz w:val="24"/>
          <w:szCs w:val="24"/>
          <w:shd w:val="clear" w:fill="FFFFFF"/>
          <w:lang w:val="en-US" w:eastAsia="zh-CN"/>
        </w:rPr>
        <w:t xml:space="preserve">, </w:t>
      </w:r>
      <w:r>
        <w:rPr>
          <w:rFonts w:hint="default" w:ascii="Segoe UI" w:hAnsi="Segoe UI" w:eastAsia="Segoe UI" w:cs="Segoe UI"/>
          <w:i w:val="0"/>
          <w:iCs w:val="0"/>
          <w:caps w:val="0"/>
          <w:color w:val="0F1115"/>
          <w:spacing w:val="0"/>
          <w:sz w:val="24"/>
          <w:szCs w:val="24"/>
          <w:shd w:val="clear" w:fill="FFFFFF"/>
        </w:rPr>
        <w:t xml:space="preserve">to spark </w:t>
      </w:r>
      <w:r>
        <w:rPr>
          <w:rFonts w:hint="eastAsia" w:ascii="Segoe UI" w:hAnsi="Segoe UI" w:eastAsia="Segoe UI" w:cs="Segoe UI"/>
          <w:i w:val="0"/>
          <w:iCs w:val="0"/>
          <w:caps w:val="0"/>
          <w:color w:val="0F1115"/>
          <w:spacing w:val="0"/>
          <w:sz w:val="24"/>
          <w:szCs w:val="24"/>
          <w:shd w:val="clear" w:fill="FFFFFF"/>
          <w:lang w:val="en-US" w:eastAsia="zh-CN"/>
        </w:rPr>
        <w:t xml:space="preserve">their </w:t>
      </w:r>
      <w:r>
        <w:rPr>
          <w:rFonts w:hint="default" w:ascii="Segoe UI" w:hAnsi="Segoe UI" w:eastAsia="Segoe UI" w:cs="Segoe UI"/>
          <w:i w:val="0"/>
          <w:iCs w:val="0"/>
          <w:caps w:val="0"/>
          <w:color w:val="0F1115"/>
          <w:spacing w:val="0"/>
          <w:sz w:val="24"/>
          <w:szCs w:val="24"/>
          <w:shd w:val="clear" w:fill="FFFFFF"/>
        </w:rPr>
        <w:t xml:space="preserve">curiosity. Slowly, these worked wonders, opening </w:t>
      </w:r>
      <w:r>
        <w:rPr>
          <w:rFonts w:hint="eastAsia" w:ascii="Segoe UI" w:hAnsi="Segoe UI" w:eastAsia="Segoe UI" w:cs="Segoe UI"/>
          <w:i w:val="0"/>
          <w:iCs w:val="0"/>
          <w:caps w:val="0"/>
          <w:color w:val="0F1115"/>
          <w:spacing w:val="0"/>
          <w:sz w:val="24"/>
          <w:szCs w:val="24"/>
          <w:shd w:val="clear" w:fill="FFFFFF"/>
          <w:lang w:val="en-US" w:eastAsia="zh-CN"/>
        </w:rPr>
        <w:t xml:space="preserve">their </w:t>
      </w:r>
      <w:r>
        <w:rPr>
          <w:rFonts w:hint="default" w:ascii="Segoe UI" w:hAnsi="Segoe UI" w:eastAsia="Segoe UI" w:cs="Segoe UI"/>
          <w:i w:val="0"/>
          <w:iCs w:val="0"/>
          <w:caps w:val="0"/>
          <w:color w:val="0F1115"/>
          <w:spacing w:val="0"/>
          <w:sz w:val="24"/>
          <w:szCs w:val="24"/>
          <w:shd w:val="clear" w:fill="FFFFFF"/>
        </w:rPr>
        <w:t>hearts and minds. Tom</w:t>
      </w:r>
      <w:r>
        <w:rPr>
          <w:rFonts w:hint="eastAsia" w:ascii="Segoe UI" w:hAnsi="Segoe UI" w:eastAsia="Segoe UI" w:cs="Segoe UI"/>
          <w:i w:val="0"/>
          <w:iCs w:val="0"/>
          <w:caps w:val="0"/>
          <w:color w:val="0F1115"/>
          <w:spacing w:val="0"/>
          <w:sz w:val="24"/>
          <w:szCs w:val="24"/>
          <w:shd w:val="clear" w:fill="FFFFFF"/>
          <w:lang w:val="en-US" w:eastAsia="zh-CN"/>
        </w:rPr>
        <w:t xml:space="preserve"> was</w:t>
      </w:r>
      <w:r>
        <w:rPr>
          <w:rFonts w:hint="default" w:ascii="Segoe UI" w:hAnsi="Segoe UI" w:eastAsia="Segoe UI" w:cs="Segoe UI"/>
          <w:i w:val="0"/>
          <w:iCs w:val="0"/>
          <w:caps w:val="0"/>
          <w:color w:val="0F1115"/>
          <w:spacing w:val="0"/>
          <w:sz w:val="24"/>
          <w:szCs w:val="24"/>
          <w:shd w:val="clear" w:fill="FFFFFF"/>
        </w:rPr>
        <w:t xml:space="preserve"> particularly drawn to building model airplanes. One quiet afternoon, he approached and placed a carefully folded paper plane in my hand. On its wing, traced in pencil, were the words “Thank You.” In that moment, I felt a profound quiet joy</w:t>
      </w:r>
      <w:r>
        <w:rPr>
          <w:rFonts w:hint="eastAsia" w:ascii="Segoe UI" w:hAnsi="Segoe UI" w:eastAsia="Segoe UI" w:cs="Segoe UI"/>
          <w:i w:val="0"/>
          <w:iCs w:val="0"/>
          <w:caps w:val="0"/>
          <w:color w:val="0F1115"/>
          <w:spacing w:val="0"/>
          <w:sz w:val="24"/>
          <w:szCs w:val="24"/>
          <w:shd w:val="clear" w:fill="FFFFFF"/>
          <w:lang w:val="en-US" w:eastAsia="zh-CN"/>
        </w:rPr>
        <w:t>:</w:t>
      </w:r>
      <w:r>
        <w:rPr>
          <w:rFonts w:hint="default" w:ascii="Segoe UI" w:hAnsi="Segoe UI" w:eastAsia="Segoe UI" w:cs="Segoe UI"/>
          <w:i w:val="0"/>
          <w:iCs w:val="0"/>
          <w:caps w:val="0"/>
          <w:color w:val="0F1115"/>
          <w:spacing w:val="0"/>
          <w:sz w:val="24"/>
          <w:szCs w:val="24"/>
          <w:shd w:val="clear" w:fill="FFFFFF"/>
        </w:rPr>
        <w:t xml:space="preserve"> my efforts had not just reached him, but </w:t>
      </w:r>
      <w:r>
        <w:rPr>
          <w:rFonts w:hint="eastAsia" w:ascii="Segoe UI" w:hAnsi="Segoe UI" w:eastAsia="Segoe UI" w:cs="Segoe UI"/>
          <w:i w:val="0"/>
          <w:iCs w:val="0"/>
          <w:caps w:val="0"/>
          <w:color w:val="0F1115"/>
          <w:spacing w:val="0"/>
          <w:sz w:val="24"/>
          <w:szCs w:val="24"/>
          <w:shd w:val="clear" w:fill="FFFFFF"/>
          <w:lang w:val="en-US" w:eastAsia="zh-CN"/>
        </w:rPr>
        <w:t>were</w:t>
      </w:r>
      <w:r>
        <w:rPr>
          <w:rFonts w:hint="default" w:ascii="Segoe UI" w:hAnsi="Segoe UI" w:eastAsia="Segoe UI" w:cs="Segoe UI"/>
          <w:i w:val="0"/>
          <w:iCs w:val="0"/>
          <w:caps w:val="0"/>
          <w:color w:val="0F1115"/>
          <w:spacing w:val="0"/>
          <w:sz w:val="24"/>
          <w:szCs w:val="24"/>
          <w:shd w:val="clear" w:fill="FFFFFF"/>
        </w:rPr>
        <w:t xml:space="preserve"> tenderly returned.</w:t>
      </w:r>
    </w:p>
    <w:p w14:paraId="6059A7D8">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left="0" w:right="0" w:firstLine="420" w:firstLineChars="0"/>
        <w:textAlignment w:val="auto"/>
        <w:rPr>
          <w:rFonts w:hint="default" w:ascii="Segoe UI" w:hAnsi="Segoe UI" w:eastAsia="Segoe UI" w:cs="Segoe UI"/>
          <w:i w:val="0"/>
          <w:iCs w:val="0"/>
          <w:caps w:val="0"/>
          <w:color w:val="0F1115"/>
          <w:spacing w:val="0"/>
          <w:sz w:val="24"/>
          <w:szCs w:val="24"/>
          <w:shd w:val="clear" w:fill="FFFFFF"/>
        </w:rPr>
      </w:pPr>
      <w:r>
        <w:rPr>
          <w:rFonts w:hint="eastAsia" w:ascii="Segoe UI" w:hAnsi="Segoe UI" w:eastAsia="Segoe UI" w:cs="Segoe UI"/>
          <w:i w:val="0"/>
          <w:iCs w:val="0"/>
          <w:caps w:val="0"/>
          <w:color w:val="0F1115"/>
          <w:spacing w:val="0"/>
          <w:sz w:val="24"/>
          <w:szCs w:val="24"/>
          <w:u w:val="single"/>
          <w:shd w:val="clear" w:fill="FFFFFF"/>
          <w:lang w:val="en-US" w:eastAsia="zh-CN"/>
        </w:rPr>
        <w:t>Tom changed clearly over the weeks.</w:t>
      </w:r>
      <w:r>
        <w:rPr>
          <w:rFonts w:hint="eastAsia" w:ascii="Segoe UI" w:hAnsi="Segoe UI" w:eastAsia="Segoe UI" w:cs="Segoe UI"/>
          <w:i w:val="0"/>
          <w:iCs w:val="0"/>
          <w:caps w:val="0"/>
          <w:color w:val="0F1115"/>
          <w:spacing w:val="0"/>
          <w:sz w:val="24"/>
          <w:szCs w:val="24"/>
          <w:shd w:val="clear" w:fill="FFFFFF"/>
          <w:lang w:val="en-US" w:eastAsia="zh-CN"/>
        </w:rPr>
        <w:t xml:space="preserve"> </w:t>
      </w:r>
      <w:r>
        <w:rPr>
          <w:rFonts w:hint="default" w:ascii="Segoe UI" w:hAnsi="Segoe UI" w:eastAsia="Segoe UI" w:cs="Segoe UI"/>
          <w:i w:val="0"/>
          <w:iCs w:val="0"/>
          <w:caps w:val="0"/>
          <w:color w:val="0F1115"/>
          <w:spacing w:val="0"/>
          <w:sz w:val="24"/>
          <w:szCs w:val="24"/>
          <w:shd w:val="clear" w:fill="FFFFFF"/>
        </w:rPr>
        <w:t xml:space="preserve">That paper plane was a turning point. Shedding his former defiance, Tom began to shine with a calm enthusiasm for learning. Capitalizing on this change, I launched a weekly “Exploration Hour.” He naturally became a helper, guiding younger children. Watching him patiently teach a shy girl to fold her first airplane, I saw not just a boy transformed, but a leader emerging. </w:t>
      </w:r>
      <w:r>
        <w:rPr>
          <w:rFonts w:hint="eastAsia" w:ascii="Segoe UI" w:hAnsi="Segoe UI" w:eastAsia="Segoe UI" w:cs="Segoe UI"/>
          <w:i w:val="0"/>
          <w:iCs w:val="0"/>
          <w:caps w:val="0"/>
          <w:color w:val="0F1115"/>
          <w:spacing w:val="0"/>
          <w:sz w:val="24"/>
          <w:szCs w:val="24"/>
          <w:shd w:val="clear" w:fill="FFFFFF"/>
          <w:lang w:val="en-US" w:eastAsia="zh-CN"/>
        </w:rPr>
        <w:t>The teaching experience told me that t</w:t>
      </w:r>
      <w:r>
        <w:rPr>
          <w:rFonts w:hint="default" w:ascii="Segoe UI" w:hAnsi="Segoe UI" w:eastAsia="Segoe UI" w:cs="Segoe UI"/>
          <w:i w:val="0"/>
          <w:iCs w:val="0"/>
          <w:caps w:val="0"/>
          <w:color w:val="0F1115"/>
          <w:spacing w:val="0"/>
          <w:sz w:val="24"/>
          <w:szCs w:val="24"/>
          <w:shd w:val="clear" w:fill="FFFFFF"/>
        </w:rPr>
        <w:t>he greatest change often begins with the smallest act of trust</w:t>
      </w:r>
      <w:r>
        <w:rPr>
          <w:rFonts w:hint="eastAsia" w:ascii="Segoe UI" w:hAnsi="Segoe UI" w:eastAsia="Segoe UI" w:cs="Segoe UI"/>
          <w:i w:val="0"/>
          <w:iCs w:val="0"/>
          <w:caps w:val="0"/>
          <w:color w:val="0F1115"/>
          <w:spacing w:val="0"/>
          <w:sz w:val="24"/>
          <w:szCs w:val="24"/>
          <w:shd w:val="clear" w:fill="FFFFFF"/>
          <w:lang w:val="en-US" w:eastAsia="zh-CN"/>
        </w:rPr>
        <w:t xml:space="preserve">. And I understood that </w:t>
      </w:r>
      <w:r>
        <w:rPr>
          <w:rFonts w:hint="default" w:ascii="Segoe UI" w:hAnsi="Segoe UI" w:eastAsia="Segoe UI" w:cs="Segoe UI"/>
          <w:i w:val="0"/>
          <w:iCs w:val="0"/>
          <w:caps w:val="0"/>
          <w:color w:val="0F1115"/>
          <w:spacing w:val="0"/>
          <w:sz w:val="24"/>
          <w:szCs w:val="24"/>
          <w:shd w:val="clear" w:fill="FFFFFF"/>
        </w:rPr>
        <w:t>every young heart, given patience and space, can unfold its wings and soar toward light.</w:t>
      </w:r>
    </w:p>
    <w:p w14:paraId="3803FD5B">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default" w:ascii="Segoe UI" w:hAnsi="Segoe UI" w:eastAsia="Segoe UI" w:cs="Segoe UI"/>
          <w:i w:val="0"/>
          <w:iCs w:val="0"/>
          <w:caps w:val="0"/>
          <w:color w:val="0F1115"/>
          <w:spacing w:val="0"/>
          <w:sz w:val="21"/>
          <w:szCs w:val="21"/>
          <w:shd w:val="clear" w:fill="FFFFFF"/>
        </w:rPr>
      </w:pPr>
    </w:p>
    <w:p w14:paraId="0BB8F4A2">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default" w:ascii="Segoe UI" w:hAnsi="Segoe UI" w:eastAsia="Segoe UI" w:cs="Segoe UI"/>
          <w:i w:val="0"/>
          <w:iCs w:val="0"/>
          <w:caps w:val="0"/>
          <w:color w:val="0F1115"/>
          <w:spacing w:val="0"/>
          <w:sz w:val="21"/>
          <w:szCs w:val="21"/>
          <w:shd w:val="clear" w:fill="FFFFFF"/>
        </w:rPr>
      </w:pPr>
    </w:p>
    <w:p w14:paraId="2AD12435">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default" w:ascii="Segoe UI" w:hAnsi="Segoe UI" w:eastAsia="Segoe UI" w:cs="Segoe UI"/>
          <w:i w:val="0"/>
          <w:iCs w:val="0"/>
          <w:caps w:val="0"/>
          <w:color w:val="0F1115"/>
          <w:spacing w:val="0"/>
          <w:sz w:val="21"/>
          <w:szCs w:val="21"/>
          <w:shd w:val="clear" w:fill="FFFFFF"/>
        </w:rPr>
      </w:pPr>
    </w:p>
    <w:p w14:paraId="3365B57F">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default" w:ascii="Segoe UI" w:hAnsi="Segoe UI" w:eastAsia="Segoe UI" w:cs="Segoe UI"/>
          <w:i w:val="0"/>
          <w:iCs w:val="0"/>
          <w:caps w:val="0"/>
          <w:color w:val="0F1115"/>
          <w:spacing w:val="0"/>
          <w:sz w:val="21"/>
          <w:szCs w:val="21"/>
          <w:shd w:val="clear" w:fill="FFFFFF"/>
        </w:rPr>
      </w:pPr>
    </w:p>
    <w:p w14:paraId="4007FFF3">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eastAsia="zh-CN"/>
        </w:rPr>
      </w:pPr>
    </w:p>
    <w:p w14:paraId="566FDE1B">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Segoe UI" w:hAnsi="Segoe UI" w:eastAsia="宋体" w:cs="Segoe UI"/>
          <w:i w:val="0"/>
          <w:iCs w:val="0"/>
          <w:caps w:val="0"/>
          <w:color w:val="0F1115"/>
          <w:spacing w:val="0"/>
          <w:sz w:val="21"/>
          <w:szCs w:val="21"/>
          <w:shd w:val="clear" w:fill="FFFFFF"/>
          <w:lang w:eastAsia="zh-CN"/>
        </w:rPr>
      </w:pPr>
    </w:p>
    <w:p w14:paraId="3F7315AE">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Segoe UI" w:hAnsi="Segoe UI" w:eastAsia="宋体" w:cs="Segoe UI"/>
          <w:i w:val="0"/>
          <w:iCs w:val="0"/>
          <w:caps w:val="0"/>
          <w:color w:val="0F1115"/>
          <w:spacing w:val="0"/>
          <w:sz w:val="21"/>
          <w:szCs w:val="21"/>
          <w:shd w:val="clear" w:fill="FFFFFF"/>
          <w:lang w:eastAsia="zh-CN"/>
        </w:rPr>
      </w:pPr>
    </w:p>
    <w:p w14:paraId="7717894A">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Segoe UI" w:hAnsi="Segoe UI" w:eastAsia="宋体" w:cs="Segoe UI"/>
          <w:i w:val="0"/>
          <w:iCs w:val="0"/>
          <w:caps w:val="0"/>
          <w:color w:val="0F1115"/>
          <w:spacing w:val="0"/>
          <w:sz w:val="21"/>
          <w:szCs w:val="21"/>
          <w:shd w:val="clear" w:fill="FFFFFF"/>
          <w:lang w:eastAsia="zh-CN"/>
        </w:rPr>
      </w:pPr>
    </w:p>
    <w:p w14:paraId="7E729B6F">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Segoe UI" w:hAnsi="Segoe UI" w:eastAsia="宋体" w:cs="Segoe UI"/>
          <w:i w:val="0"/>
          <w:iCs w:val="0"/>
          <w:caps w:val="0"/>
          <w:color w:val="0F1115"/>
          <w:spacing w:val="0"/>
          <w:sz w:val="21"/>
          <w:szCs w:val="21"/>
          <w:shd w:val="clear" w:fill="FFFFFF"/>
          <w:lang w:eastAsia="zh-CN"/>
        </w:rPr>
      </w:pPr>
    </w:p>
    <w:p w14:paraId="40FC2125">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both"/>
        <w:textAlignment w:val="auto"/>
        <w:rPr>
          <w:rFonts w:hint="eastAsia" w:ascii="Noto Serif SC" w:hAnsi="Noto Serif SC" w:eastAsia="Noto Serif SC" w:cs="Noto Serif SC"/>
          <w:b/>
          <w:bCs/>
          <w:sz w:val="24"/>
          <w:szCs w:val="24"/>
          <w:u w:val="none"/>
          <w:lang w:val="en-US" w:eastAsia="zh-CN"/>
        </w:rPr>
      </w:pPr>
      <w:r>
        <w:rPr>
          <w:rFonts w:hint="eastAsia" w:ascii="Segoe UI" w:hAnsi="Segoe UI" w:eastAsia="宋体" w:cs="Segoe UI"/>
          <w:i w:val="0"/>
          <w:iCs w:val="0"/>
          <w:caps w:val="0"/>
          <w:color w:val="0F1115"/>
          <w:spacing w:val="0"/>
          <w:sz w:val="21"/>
          <w:szCs w:val="21"/>
          <w:shd w:val="clear" w:fill="FFFFFF"/>
          <w:lang w:eastAsia="zh-CN"/>
        </w:rPr>
        <w:t>（</w:t>
      </w:r>
      <w:r>
        <w:rPr>
          <w:rFonts w:hint="eastAsia" w:ascii="Noto Serif SC" w:hAnsi="Noto Serif SC" w:eastAsia="Noto Serif SC" w:cs="Noto Serif SC"/>
          <w:b/>
          <w:bCs/>
          <w:sz w:val="24"/>
          <w:szCs w:val="24"/>
          <w:u w:val="single"/>
          <w:lang w:val="en-US" w:eastAsia="zh-CN"/>
        </w:rPr>
        <w:t>2026.1.19周一晚间及周二早读任务（济宁，阅读该范文至少5遍以上</w:t>
      </w:r>
      <w:r>
        <w:rPr>
          <w:rFonts w:hint="eastAsia" w:ascii="Noto Serif SC" w:hAnsi="Noto Serif SC" w:eastAsia="Noto Serif SC" w:cs="Noto Serif SC"/>
          <w:b/>
          <w:bCs/>
          <w:sz w:val="24"/>
          <w:szCs w:val="24"/>
          <w:u w:val="none"/>
          <w:lang w:val="en-US" w:eastAsia="zh-CN"/>
        </w:rPr>
        <w:t>）</w:t>
      </w:r>
    </w:p>
    <w:p w14:paraId="63F9AFD1">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240" w:lineRule="auto"/>
        <w:ind w:right="0"/>
        <w:textAlignment w:val="auto"/>
        <w:rPr>
          <w:rFonts w:hint="default" w:ascii="Segoe UI" w:hAnsi="Segoe UI" w:eastAsia="Segoe UI" w:cs="Segoe UI"/>
          <w:i w:val="0"/>
          <w:iCs w:val="0"/>
          <w:caps w:val="0"/>
          <w:color w:val="0F1115"/>
          <w:spacing w:val="0"/>
          <w:sz w:val="21"/>
          <w:szCs w:val="21"/>
          <w:shd w:val="clear" w:fill="FFFFFF"/>
        </w:rPr>
      </w:pPr>
      <w:r>
        <w:drawing>
          <wp:inline distT="0" distB="0" distL="114300" distR="114300">
            <wp:extent cx="635" cy="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drawing>
          <wp:inline distT="0" distB="0" distL="114300" distR="114300">
            <wp:extent cx="6118225" cy="2950845"/>
            <wp:effectExtent l="0" t="0" r="317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6118225" cy="2950845"/>
                    </a:xfrm>
                    <a:prstGeom prst="rect">
                      <a:avLst/>
                    </a:prstGeom>
                    <a:noFill/>
                    <a:ln>
                      <a:noFill/>
                    </a:ln>
                  </pic:spPr>
                </pic:pic>
              </a:graphicData>
            </a:graphic>
          </wp:inline>
        </w:drawing>
      </w:r>
    </w:p>
    <w:p w14:paraId="767BA70D">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eastAsia="zh-CN"/>
        </w:rPr>
      </w:pPr>
      <w:r>
        <w:rPr>
          <w:rFonts w:hint="eastAsia" w:ascii="Segoe UI" w:hAnsi="Segoe UI" w:eastAsia="宋体" w:cs="Segoe UI"/>
          <w:i w:val="0"/>
          <w:iCs w:val="0"/>
          <w:caps w:val="0"/>
          <w:color w:val="0F1115"/>
          <w:spacing w:val="0"/>
          <w:sz w:val="21"/>
          <w:szCs w:val="21"/>
          <w:shd w:val="clear" w:fill="FFFFFF"/>
          <w:lang w:eastAsia="zh-CN"/>
        </w:rPr>
        <w:drawing>
          <wp:inline distT="0" distB="0" distL="114300" distR="114300">
            <wp:extent cx="5530850" cy="2597150"/>
            <wp:effectExtent l="0" t="0" r="6350" b="6350"/>
            <wp:docPr id="5" name="图片 5" descr="Screenshot_20260116_144107_com.xingin.xhs_edit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60116_144107_com.xingin.xhs_edit_86"/>
                    <pic:cNvPicPr>
                      <a:picLocks noChangeAspect="1"/>
                    </pic:cNvPicPr>
                  </pic:nvPicPr>
                  <pic:blipFill>
                    <a:blip r:embed="rId9"/>
                    <a:stretch>
                      <a:fillRect/>
                    </a:stretch>
                  </pic:blipFill>
                  <pic:spPr>
                    <a:xfrm>
                      <a:off x="0" y="0"/>
                      <a:ext cx="5530850" cy="2597150"/>
                    </a:xfrm>
                    <a:prstGeom prst="rect">
                      <a:avLst/>
                    </a:prstGeom>
                  </pic:spPr>
                </pic:pic>
              </a:graphicData>
            </a:graphic>
          </wp:inline>
        </w:drawing>
      </w:r>
    </w:p>
    <w:p w14:paraId="54288D60">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240" w:lineRule="auto"/>
        <w:ind w:right="0"/>
        <w:textAlignment w:val="auto"/>
        <w:rPr>
          <w:rFonts w:hint="eastAsia" w:ascii="Segoe UI" w:hAnsi="Segoe UI" w:eastAsia="宋体" w:cs="Segoe UI"/>
          <w:i w:val="0"/>
          <w:iCs w:val="0"/>
          <w:caps w:val="0"/>
          <w:color w:val="0F1115"/>
          <w:spacing w:val="0"/>
          <w:sz w:val="21"/>
          <w:szCs w:val="21"/>
          <w:shd w:val="clear" w:fill="FFFFFF"/>
          <w:lang w:eastAsia="zh-CN"/>
        </w:rPr>
      </w:pPr>
      <w:r>
        <w:rPr>
          <w:rFonts w:hint="eastAsia" w:ascii="Segoe UI" w:hAnsi="Segoe UI" w:eastAsia="宋体" w:cs="Segoe UI"/>
          <w:i w:val="0"/>
          <w:iCs w:val="0"/>
          <w:caps w:val="0"/>
          <w:color w:val="0F1115"/>
          <w:spacing w:val="0"/>
          <w:sz w:val="21"/>
          <w:szCs w:val="21"/>
          <w:shd w:val="clear" w:fill="FFFFFF"/>
          <w:lang w:eastAsia="zh-CN"/>
        </w:rPr>
        <w:drawing>
          <wp:inline distT="0" distB="0" distL="114300" distR="114300">
            <wp:extent cx="6059805" cy="2597150"/>
            <wp:effectExtent l="0" t="0" r="10795" b="6350"/>
            <wp:docPr id="7" name="图片 7" descr="Screenshot_20260116_144107_com.xingin.xhs_edit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60116_144107_com.xingin.xhs_edit_86"/>
                    <pic:cNvPicPr>
                      <a:picLocks noChangeAspect="1"/>
                    </pic:cNvPicPr>
                  </pic:nvPicPr>
                  <pic:blipFill>
                    <a:blip r:embed="rId9"/>
                    <a:stretch>
                      <a:fillRect/>
                    </a:stretch>
                  </pic:blipFill>
                  <pic:spPr>
                    <a:xfrm>
                      <a:off x="0" y="0"/>
                      <a:ext cx="6059805" cy="2597150"/>
                    </a:xfrm>
                    <a:prstGeom prst="rect">
                      <a:avLst/>
                    </a:prstGeom>
                  </pic:spPr>
                </pic:pic>
              </a:graphicData>
            </a:graphic>
          </wp:inline>
        </w:drawing>
      </w:r>
    </w:p>
    <w:p w14:paraId="644F3F3C">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eastAsia="zh-CN"/>
        </w:rPr>
      </w:pPr>
      <w:r>
        <w:rPr>
          <w:rFonts w:hint="eastAsia" w:ascii="Segoe UI" w:hAnsi="Segoe UI" w:eastAsia="宋体" w:cs="Segoe UI"/>
          <w:i w:val="0"/>
          <w:iCs w:val="0"/>
          <w:caps w:val="0"/>
          <w:color w:val="0F1115"/>
          <w:spacing w:val="0"/>
          <w:sz w:val="21"/>
          <w:szCs w:val="21"/>
          <w:shd w:val="clear" w:fill="FFFFFF"/>
          <w:lang w:eastAsia="zh-CN"/>
        </w:rPr>
        <w:drawing>
          <wp:inline distT="0" distB="0" distL="114300" distR="114300">
            <wp:extent cx="5530850" cy="2597150"/>
            <wp:effectExtent l="0" t="0" r="6350" b="6350"/>
            <wp:docPr id="8" name="图片 8" descr="Screenshot_20260116_144107_com.xingin.xhs_edit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60116_144107_com.xingin.xhs_edit_86"/>
                    <pic:cNvPicPr>
                      <a:picLocks noChangeAspect="1"/>
                    </pic:cNvPicPr>
                  </pic:nvPicPr>
                  <pic:blipFill>
                    <a:blip r:embed="rId9"/>
                    <a:stretch>
                      <a:fillRect/>
                    </a:stretch>
                  </pic:blipFill>
                  <pic:spPr>
                    <a:xfrm>
                      <a:off x="0" y="0"/>
                      <a:ext cx="5530850" cy="2597150"/>
                    </a:xfrm>
                    <a:prstGeom prst="rect">
                      <a:avLst/>
                    </a:prstGeom>
                  </pic:spPr>
                </pic:pic>
              </a:graphicData>
            </a:graphic>
          </wp:inline>
        </w:drawing>
      </w:r>
    </w:p>
    <w:p w14:paraId="4D939B8B">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(2026.01.20周二晚间任务：2026.01浙江应用文，阅读至少5遍） </w:t>
      </w:r>
    </w:p>
    <w:p w14:paraId="4546B9E3">
      <w:pPr>
        <w:wordWrap w:val="0"/>
        <w:spacing w:line="400" w:lineRule="atLeast"/>
        <w:ind w:firstLine="420" w:firstLineChars="200"/>
        <w:textAlignment w:val="baseline"/>
        <w:rPr>
          <w:rFonts w:hint="eastAsia" w:ascii="宋体" w:hAnsi="宋体" w:eastAsia="宋体" w:cs="Times New Roman"/>
          <w:color w:val="000000"/>
          <w:szCs w:val="21"/>
        </w:rPr>
      </w:pPr>
      <w:r>
        <w:rPr>
          <w:rFonts w:ascii="宋体" w:hAnsi="宋体" w:eastAsia="宋体" w:cs="Times New Roman"/>
          <w:color w:val="000000"/>
          <w:szCs w:val="21"/>
        </w:rPr>
        <w:t>假如你是李华，你发现校图书馆的藏书存在被勾画涂改的现象。请你向</w:t>
      </w:r>
      <w:r>
        <w:rPr>
          <w:rFonts w:ascii="宋体" w:hAnsi="宋体" w:eastAsia="宋体" w:cs="Times New Roman"/>
          <w:b/>
          <w:bCs/>
          <w:color w:val="000000"/>
          <w:szCs w:val="21"/>
        </w:rPr>
        <w:t>校园电台投稿</w:t>
      </w:r>
      <w:r>
        <w:rPr>
          <w:rFonts w:ascii="宋体" w:hAnsi="宋体" w:eastAsia="宋体" w:cs="Times New Roman"/>
          <w:color w:val="000000"/>
          <w:szCs w:val="21"/>
        </w:rPr>
        <w:t>，内容包括：</w:t>
      </w:r>
    </w:p>
    <w:p w14:paraId="455612B4">
      <w:pPr>
        <w:wordWrap w:val="0"/>
        <w:spacing w:line="400" w:lineRule="atLeast"/>
        <w:ind w:firstLine="420" w:firstLineChars="200"/>
        <w:textAlignment w:val="baseline"/>
        <w:rPr>
          <w:rFonts w:hint="eastAsia" w:ascii="宋体" w:hAnsi="宋体" w:eastAsia="宋体" w:cs="Times New Roman"/>
          <w:color w:val="000000"/>
          <w:szCs w:val="21"/>
        </w:rPr>
      </w:pP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 xml:space="preserve"> </w:t>
      </w:r>
      <w:r>
        <w:rPr>
          <w:rFonts w:ascii="宋体" w:hAnsi="宋体" w:eastAsia="宋体" w:cs="Times New Roman"/>
          <w:color w:val="000000"/>
          <w:szCs w:val="21"/>
        </w:rPr>
        <w:t>具体陈述现象</w:t>
      </w:r>
      <w:r>
        <w:rPr>
          <w:rFonts w:hint="eastAsia" w:ascii="宋体" w:hAnsi="宋体" w:eastAsia="宋体" w:cs="Times New Roman"/>
          <w:color w:val="000000"/>
          <w:szCs w:val="21"/>
        </w:rPr>
        <w:t>；</w:t>
      </w:r>
    </w:p>
    <w:p w14:paraId="12186A0C">
      <w:pPr>
        <w:wordWrap w:val="0"/>
        <w:spacing w:line="400" w:lineRule="atLeast"/>
        <w:ind w:firstLine="420" w:firstLineChars="200"/>
        <w:textAlignment w:val="baseline"/>
        <w:rPr>
          <w:rFonts w:hint="eastAsia" w:ascii="宋体" w:hAnsi="宋体" w:eastAsia="宋体" w:cs="Times New Roman"/>
          <w:color w:val="000000"/>
          <w:szCs w:val="21"/>
        </w:rPr>
      </w:pPr>
      <w:r>
        <w:rPr>
          <w:rFonts w:ascii="Times New Roman" w:hAnsi="Times New Roman" w:eastAsia="宋体" w:cs="Times New Roman"/>
          <w:color w:val="000000"/>
          <w:szCs w:val="21"/>
        </w:rPr>
        <w:t>2.</w:t>
      </w:r>
      <w:r>
        <w:rPr>
          <w:rFonts w:ascii="宋体" w:hAnsi="宋体" w:eastAsia="宋体" w:cs="Times New Roman"/>
          <w:color w:val="000000"/>
          <w:szCs w:val="21"/>
        </w:rPr>
        <w:t xml:space="preserve"> 呼吁爱护书籍。</w:t>
      </w:r>
    </w:p>
    <w:p w14:paraId="2F8FBD3A">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firstLine="420" w:firstLine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Recently, exploring the shelves of our school library, I have been deeply disheartened to see many beloved books bearing the marks of thoughtless handling. Words are scribbled in margins, pages are torn out, and covers are creased and worn. Such rude actions not only damage the books physically but also disrespect our shared intellectual space, robbing future readers of the joy of reading. </w:t>
      </w:r>
    </w:p>
    <w:p w14:paraId="2090C08D">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firstLine="420" w:firstLine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Books serve as gateways to knowledge and imagination, opening doors to endless possibilities. </w:t>
      </w:r>
      <w:r>
        <w:rPr>
          <w:rFonts w:hint="eastAsia" w:ascii="Segoe UI" w:hAnsi="Segoe UI" w:eastAsia="宋体" w:cs="Segoe UI"/>
          <w:i w:val="0"/>
          <w:iCs w:val="0"/>
          <w:color w:val="0F1115"/>
          <w:spacing w:val="0"/>
          <w:sz w:val="21"/>
          <w:szCs w:val="21"/>
          <w:shd w:val="clear" w:fill="FFFFFF"/>
          <w:lang w:val="en-US" w:eastAsia="zh-CN"/>
        </w:rPr>
        <w:t>O</w:t>
      </w:r>
      <w:r>
        <w:rPr>
          <w:rFonts w:hint="eastAsia" w:ascii="Segoe UI" w:hAnsi="Segoe UI" w:eastAsia="宋体" w:cs="Segoe UI"/>
          <w:i w:val="0"/>
          <w:iCs w:val="0"/>
          <w:caps w:val="0"/>
          <w:color w:val="0F1115"/>
          <w:spacing w:val="0"/>
          <w:sz w:val="21"/>
          <w:szCs w:val="21"/>
          <w:shd w:val="clear" w:fill="FFFFFF"/>
          <w:lang w:val="en-US" w:eastAsia="zh-CN"/>
        </w:rPr>
        <w:t>ur library</w:t>
      </w:r>
      <w:r>
        <w:rPr>
          <w:rFonts w:hint="default" w:ascii="Segoe UI" w:hAnsi="Segoe UI" w:eastAsia="宋体" w:cs="Segoe UI"/>
          <w:i w:val="0"/>
          <w:iCs w:val="0"/>
          <w:caps w:val="0"/>
          <w:color w:val="0F1115"/>
          <w:spacing w:val="0"/>
          <w:sz w:val="21"/>
          <w:szCs w:val="21"/>
          <w:shd w:val="clear" w:fill="FFFFFF"/>
          <w:lang w:val="en-US" w:eastAsia="zh-CN"/>
        </w:rPr>
        <w:t>’</w:t>
      </w:r>
      <w:r>
        <w:rPr>
          <w:rFonts w:hint="eastAsia" w:ascii="Segoe UI" w:hAnsi="Segoe UI" w:eastAsia="宋体" w:cs="Segoe UI"/>
          <w:i w:val="0"/>
          <w:iCs w:val="0"/>
          <w:caps w:val="0"/>
          <w:color w:val="0F1115"/>
          <w:spacing w:val="0"/>
          <w:sz w:val="21"/>
          <w:szCs w:val="21"/>
          <w:shd w:val="clear" w:fill="FFFFFF"/>
          <w:lang w:val="en-US" w:eastAsia="zh-CN"/>
        </w:rPr>
        <w:t>s collection is a shared treasure, and it is our collective responsibility to preserve it. Le</w:t>
      </w:r>
      <w:r>
        <w:rPr>
          <w:rFonts w:hint="default" w:ascii="Segoe UI" w:hAnsi="Segoe UI" w:eastAsia="宋体" w:cs="Segoe UI"/>
          <w:i w:val="0"/>
          <w:iCs w:val="0"/>
          <w:caps w:val="0"/>
          <w:color w:val="0F1115"/>
          <w:spacing w:val="0"/>
          <w:sz w:val="21"/>
          <w:szCs w:val="21"/>
          <w:shd w:val="clear" w:fill="FFFFFF"/>
          <w:lang w:val="en-US" w:eastAsia="zh-CN"/>
        </w:rPr>
        <w:t>’</w:t>
      </w:r>
      <w:r>
        <w:rPr>
          <w:rFonts w:hint="eastAsia" w:ascii="Segoe UI" w:hAnsi="Segoe UI" w:eastAsia="宋体" w:cs="Segoe UI"/>
          <w:i w:val="0"/>
          <w:iCs w:val="0"/>
          <w:caps w:val="0"/>
          <w:color w:val="0F1115"/>
          <w:spacing w:val="0"/>
          <w:sz w:val="21"/>
          <w:szCs w:val="21"/>
          <w:shd w:val="clear" w:fill="FFFFFF"/>
          <w:lang w:val="en-US" w:eastAsia="zh-CN"/>
        </w:rPr>
        <w:t xml:space="preserve">s handle each book with the utmost care, safeguarding it from damage and ensuring its prompt return. </w:t>
      </w:r>
    </w:p>
    <w:p w14:paraId="438E7F22">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firstLine="420" w:firstLineChars="0"/>
        <w:textAlignment w:val="auto"/>
        <w:rPr>
          <w:rFonts w:hint="default"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By doing so, we guarantee that these invaluable resources can continue to enrich our academic lives for years to come. A book in good hands benefits us all. Let</w:t>
      </w:r>
      <w:r>
        <w:rPr>
          <w:rFonts w:hint="default" w:ascii="Segoe UI" w:hAnsi="Segoe UI" w:eastAsia="宋体" w:cs="Segoe UI"/>
          <w:i w:val="0"/>
          <w:iCs w:val="0"/>
          <w:caps w:val="0"/>
          <w:color w:val="0F1115"/>
          <w:spacing w:val="0"/>
          <w:sz w:val="21"/>
          <w:szCs w:val="21"/>
          <w:shd w:val="clear" w:fill="FFFFFF"/>
          <w:lang w:val="en-US" w:eastAsia="zh-CN"/>
        </w:rPr>
        <w:t>’</w:t>
      </w:r>
      <w:r>
        <w:rPr>
          <w:rFonts w:hint="eastAsia" w:ascii="Segoe UI" w:hAnsi="Segoe UI" w:eastAsia="宋体" w:cs="Segoe UI"/>
          <w:i w:val="0"/>
          <w:iCs w:val="0"/>
          <w:caps w:val="0"/>
          <w:color w:val="0F1115"/>
          <w:spacing w:val="0"/>
          <w:sz w:val="21"/>
          <w:szCs w:val="21"/>
          <w:shd w:val="clear" w:fill="FFFFFF"/>
          <w:lang w:val="en-US" w:eastAsia="zh-CN"/>
        </w:rPr>
        <w:t xml:space="preserve">s act now! </w:t>
      </w:r>
    </w:p>
    <w:p w14:paraId="3DBE593D">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default" w:ascii="Segoe UI" w:hAnsi="Segoe UI" w:eastAsia="Segoe UI" w:cs="Segoe UI"/>
          <w:i w:val="0"/>
          <w:iCs w:val="0"/>
          <w:caps w:val="0"/>
          <w:color w:val="0F1115"/>
          <w:spacing w:val="0"/>
          <w:sz w:val="21"/>
          <w:szCs w:val="21"/>
          <w:shd w:val="clear" w:fill="FFFFFF"/>
          <w:lang w:val="en-US" w:eastAsia="zh-CN"/>
        </w:rPr>
      </w:pPr>
    </w:p>
    <w:p w14:paraId="16187898">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default" w:ascii="Segoe UI" w:hAnsi="Segoe UI" w:eastAsia="Segoe UI" w:cs="Segoe UI"/>
          <w:i w:val="0"/>
          <w:iCs w:val="0"/>
          <w:caps w:val="0"/>
          <w:color w:val="0F1115"/>
          <w:spacing w:val="0"/>
          <w:sz w:val="21"/>
          <w:szCs w:val="21"/>
          <w:shd w:val="clear" w:fill="FFFFFF"/>
          <w:lang w:val="en-US" w:eastAsia="zh-CN"/>
        </w:rPr>
      </w:pPr>
    </w:p>
    <w:p w14:paraId="57B4C383">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(2026.01.21周三晚间及周四早读任务：2025.03济宁一模，阅读至少5遍） </w:t>
      </w:r>
    </w:p>
    <w:p w14:paraId="348173A4">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default" w:ascii="Segoe UI" w:hAnsi="Segoe UI" w:eastAsia="Segoe UI" w:cs="Segoe UI"/>
          <w:i w:val="0"/>
          <w:iCs w:val="0"/>
          <w:caps w:val="0"/>
          <w:color w:val="0F1115"/>
          <w:spacing w:val="0"/>
          <w:sz w:val="21"/>
          <w:szCs w:val="21"/>
          <w:shd w:val="clear" w:fill="FFFFFF"/>
          <w:lang w:val="en-US" w:eastAsia="zh-CN"/>
        </w:rPr>
      </w:pPr>
    </w:p>
    <w:p w14:paraId="6D73CAE4">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240" w:lineRule="auto"/>
        <w:ind w:right="0"/>
        <w:textAlignment w:val="auto"/>
        <w:rPr>
          <w:rFonts w:hint="default" w:ascii="Segoe UI" w:hAnsi="Segoe UI" w:eastAsia="Segoe UI" w:cs="Segoe UI"/>
          <w:i w:val="0"/>
          <w:iCs w:val="0"/>
          <w:caps w:val="0"/>
          <w:color w:val="0F1115"/>
          <w:spacing w:val="0"/>
          <w:sz w:val="21"/>
          <w:szCs w:val="21"/>
          <w:shd w:val="clear" w:fill="FFFFFF"/>
          <w:lang w:val="en-US" w:eastAsia="zh-CN"/>
        </w:rPr>
      </w:pPr>
      <w:r>
        <w:rPr>
          <w:rFonts w:hint="default" w:ascii="Segoe UI" w:hAnsi="Segoe UI" w:eastAsia="Segoe UI" w:cs="Segoe UI"/>
          <w:i w:val="0"/>
          <w:iCs w:val="0"/>
          <w:caps w:val="0"/>
          <w:color w:val="0F1115"/>
          <w:spacing w:val="0"/>
          <w:sz w:val="21"/>
          <w:szCs w:val="21"/>
          <w:shd w:val="clear" w:fill="FFFFFF"/>
          <w:lang w:val="en-US" w:eastAsia="zh-CN"/>
        </w:rPr>
        <w:drawing>
          <wp:inline distT="0" distB="0" distL="114300" distR="114300">
            <wp:extent cx="5473065" cy="2387600"/>
            <wp:effectExtent l="0" t="0" r="635" b="0"/>
            <wp:docPr id="9" name="图片 9" descr="Screenshot_20260116_152333_com.xingin.xhs_edit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shot_20260116_152333_com.xingin.xhs_edit_88"/>
                    <pic:cNvPicPr>
                      <a:picLocks noChangeAspect="1"/>
                    </pic:cNvPicPr>
                  </pic:nvPicPr>
                  <pic:blipFill>
                    <a:blip r:embed="rId10"/>
                    <a:stretch>
                      <a:fillRect/>
                    </a:stretch>
                  </pic:blipFill>
                  <pic:spPr>
                    <a:xfrm>
                      <a:off x="0" y="0"/>
                      <a:ext cx="5473065" cy="2387600"/>
                    </a:xfrm>
                    <a:prstGeom prst="rect">
                      <a:avLst/>
                    </a:prstGeom>
                  </pic:spPr>
                </pic:pic>
              </a:graphicData>
            </a:graphic>
          </wp:inline>
        </w:drawing>
      </w:r>
    </w:p>
    <w:p w14:paraId="37C30300">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240" w:lineRule="auto"/>
        <w:ind w:right="0" w:firstLine="420" w:firstLineChars="0"/>
        <w:textAlignment w:val="auto"/>
        <w:rPr>
          <w:rFonts w:hint="default" w:ascii="Segoe UI" w:hAnsi="Segoe UI" w:eastAsia="Segoe UI" w:cs="Segoe UI"/>
          <w:i w:val="0"/>
          <w:iCs w:val="0"/>
          <w:caps w:val="0"/>
          <w:color w:val="0F1115"/>
          <w:spacing w:val="0"/>
          <w:sz w:val="24"/>
          <w:szCs w:val="24"/>
          <w:shd w:val="clear" w:fill="FFFFFF"/>
          <w:lang w:val="en-US" w:eastAsia="zh-CN"/>
        </w:rPr>
      </w:pPr>
      <w:r>
        <w:rPr>
          <w:rFonts w:hint="default" w:ascii="Segoe UI" w:hAnsi="Segoe UI" w:eastAsia="Segoe UI" w:cs="Segoe UI"/>
          <w:i w:val="0"/>
          <w:iCs w:val="0"/>
          <w:caps w:val="0"/>
          <w:color w:val="0F1115"/>
          <w:spacing w:val="0"/>
          <w:sz w:val="24"/>
          <w:szCs w:val="24"/>
          <w:shd w:val="clear" w:fill="FFFFFF"/>
          <w:lang w:val="en-US" w:eastAsia="zh-CN"/>
        </w:rPr>
        <w:t>I completely understand your concern. The rise of AI is reshaping the professional landscape, yet it’s creating new opportunities even as it transforms traditional roles. The key is to align your path with a future where human and machine intelligence collaborate, not compete.</w:t>
      </w:r>
    </w:p>
    <w:p w14:paraId="13455D52">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240" w:lineRule="auto"/>
        <w:ind w:right="0" w:firstLine="420" w:firstLineChars="0"/>
        <w:textAlignment w:val="auto"/>
        <w:rPr>
          <w:rFonts w:hint="default" w:ascii="Segoe UI" w:hAnsi="Segoe UI" w:eastAsia="Segoe UI" w:cs="Segoe UI"/>
          <w:i w:val="0"/>
          <w:iCs w:val="0"/>
          <w:caps w:val="0"/>
          <w:color w:val="0F1115"/>
          <w:spacing w:val="0"/>
          <w:sz w:val="24"/>
          <w:szCs w:val="24"/>
          <w:shd w:val="clear" w:fill="FFFFFF"/>
          <w:lang w:val="en-US" w:eastAsia="zh-CN"/>
        </w:rPr>
      </w:pPr>
      <w:r>
        <w:rPr>
          <w:rFonts w:hint="default" w:ascii="Segoe UI" w:hAnsi="Segoe UI" w:eastAsia="Segoe UI" w:cs="Segoe UI"/>
          <w:i w:val="0"/>
          <w:iCs w:val="0"/>
          <w:caps w:val="0"/>
          <w:color w:val="0F1115"/>
          <w:spacing w:val="0"/>
          <w:sz w:val="24"/>
          <w:szCs w:val="24"/>
          <w:shd w:val="clear" w:fill="FFFFFF"/>
          <w:lang w:val="en-US" w:eastAsia="zh-CN"/>
        </w:rPr>
        <w:t>To make a concrete choice, I suggest focusing on two types of roles. First, consider careers centered on uniquely human skills, such as counselling, creative arts, or strategic management. Second, explore roles that build, guide, or apply AI, like AI ethics, data analysis, or human-computer interaction design. These fields are not only resilient but also in growing demand.</w:t>
      </w:r>
    </w:p>
    <w:p w14:paraId="60A2E461">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240" w:lineRule="auto"/>
        <w:ind w:right="0" w:firstLine="420" w:firstLineChars="0"/>
        <w:textAlignment w:val="auto"/>
        <w:rPr>
          <w:rFonts w:hint="default" w:ascii="Segoe UI" w:hAnsi="Segoe UI" w:eastAsia="Segoe UI" w:cs="Segoe UI"/>
          <w:i w:val="0"/>
          <w:iCs w:val="0"/>
          <w:caps w:val="0"/>
          <w:color w:val="0F1115"/>
          <w:spacing w:val="0"/>
          <w:sz w:val="24"/>
          <w:szCs w:val="24"/>
          <w:shd w:val="clear" w:fill="FFFFFF"/>
          <w:lang w:val="en-US" w:eastAsia="zh-CN"/>
        </w:rPr>
      </w:pPr>
      <w:r>
        <w:rPr>
          <w:rFonts w:hint="default" w:ascii="Segoe UI" w:hAnsi="Segoe UI" w:eastAsia="Segoe UI" w:cs="Segoe UI"/>
          <w:i w:val="0"/>
          <w:iCs w:val="0"/>
          <w:caps w:val="0"/>
          <w:color w:val="0F1115"/>
          <w:spacing w:val="0"/>
          <w:sz w:val="24"/>
          <w:szCs w:val="24"/>
          <w:shd w:val="clear" w:fill="FFFFFF"/>
          <w:lang w:val="en-US" w:eastAsia="zh-CN"/>
        </w:rPr>
        <w:t>Embrace a mindset of lifelong learning, especially in digital literacy. By combining your innate strengths with technological awareness, you’ll find a career that is both fulfilling and future-proof.</w:t>
      </w:r>
    </w:p>
    <w:p w14:paraId="51FBD9C7">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p>
    <w:p w14:paraId="28B3D646">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(2026.01.22周四晚间任务） </w:t>
      </w:r>
    </w:p>
    <w:p w14:paraId="352A9DE3">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1. 请确保带着护照和一些必需品。（Please ensure that you bring your passport and some necessities.）</w:t>
      </w:r>
    </w:p>
    <w:p w14:paraId="016AFA78">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 cultivate fertile imagination</w:t>
      </w:r>
    </w:p>
    <w:p w14:paraId="2F1163CE">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3. We should take pictures at designated areas in order not to disrupt teaching and studying. </w:t>
      </w:r>
    </w:p>
    <w:p w14:paraId="173F5CCB">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4. stand up for ...力挺 </w:t>
      </w:r>
    </w:p>
    <w:p w14:paraId="5AFDD28C">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5. stay put待着别动</w:t>
      </w:r>
    </w:p>
    <w:p w14:paraId="466143C7">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6. Her slumped shoulders straightened and sparks in her eyes blazed anew. </w:t>
      </w:r>
    </w:p>
    <w:p w14:paraId="4E5FFA6B">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7. True brilliance consists not in the success achieved, but in the exertion involved. </w:t>
      </w:r>
    </w:p>
    <w:p w14:paraId="50845A5B">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8. successive wins连续的成功</w:t>
      </w:r>
    </w:p>
    <w:p w14:paraId="5E3634AE">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9. No paintings can do justice to her beauty.没有画可以画出他的美。</w:t>
      </w:r>
    </w:p>
    <w:p w14:paraId="61B25D2D">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10. Please accept this humble souvenir as a token of our gratitude. </w:t>
      </w:r>
    </w:p>
    <w:p w14:paraId="3F1DC783">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11. date from / date back to, consist of, belong to非谓语均加ing</w:t>
      </w:r>
    </w:p>
    <w:p w14:paraId="51393E45">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12. 合作与对抗：confrontation and collaboration </w:t>
      </w:r>
    </w:p>
    <w:p w14:paraId="25823FF0">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13. He is under the weather today, so he asked for sick leave. </w:t>
      </w:r>
    </w:p>
    <w:p w14:paraId="6AE52AB6">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14. equator, tropical areas</w:t>
      </w:r>
    </w:p>
    <w:p w14:paraId="27A74568">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15. relatable引起共鸣的</w:t>
      </w:r>
    </w:p>
    <w:p w14:paraId="532510BC">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16. put sb. </w:t>
      </w:r>
      <w:r>
        <w:rPr>
          <w:rFonts w:hint="eastAsia" w:ascii="Segoe UI" w:hAnsi="Segoe UI" w:eastAsia="宋体" w:cs="Segoe UI"/>
          <w:i w:val="0"/>
          <w:iCs w:val="0"/>
          <w:color w:val="0F1115"/>
          <w:spacing w:val="0"/>
          <w:sz w:val="21"/>
          <w:szCs w:val="21"/>
          <w:shd w:val="clear" w:fill="FFFFFF"/>
          <w:lang w:val="en-US" w:eastAsia="zh-CN"/>
        </w:rPr>
        <w:t>o</w:t>
      </w:r>
      <w:r>
        <w:rPr>
          <w:rFonts w:hint="eastAsia" w:ascii="Segoe UI" w:hAnsi="Segoe UI" w:eastAsia="宋体" w:cs="Segoe UI"/>
          <w:i w:val="0"/>
          <w:iCs w:val="0"/>
          <w:caps w:val="0"/>
          <w:color w:val="0F1115"/>
          <w:spacing w:val="0"/>
          <w:sz w:val="21"/>
          <w:szCs w:val="21"/>
          <w:shd w:val="clear" w:fill="FFFFFF"/>
          <w:lang w:val="en-US" w:eastAsia="zh-CN"/>
        </w:rPr>
        <w:t>n the spot让某人难看, make a scene大吵大闹</w:t>
      </w:r>
    </w:p>
    <w:p w14:paraId="0E8F7CDA">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17. modify, modification </w:t>
      </w:r>
    </w:p>
    <w:p w14:paraId="7F2CF326">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18. supplement, supplementary </w:t>
      </w:r>
    </w:p>
    <w:p w14:paraId="65AFBBA4">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19. need, demand, passion, enthusiasm, love后面都加for </w:t>
      </w:r>
    </w:p>
    <w:p w14:paraId="050269B6">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20. harvest the produce from our carefully tended vegetable plot收获来自精心照料的菜地的农作物</w:t>
      </w:r>
    </w:p>
    <w:p w14:paraId="2D2738A2">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21. undergo the crisis, weather the crisis, navigate the crisis</w:t>
      </w:r>
    </w:p>
    <w:p w14:paraId="145525FB">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22. my memory serves me well</w:t>
      </w:r>
    </w:p>
    <w:p w14:paraId="5345C985">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23. commit... to memory </w:t>
      </w:r>
    </w:p>
    <w:p w14:paraId="47852EA6">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24. Please have a bird</w:t>
      </w:r>
      <w:r>
        <w:rPr>
          <w:rFonts w:hint="default" w:ascii="Segoe UI" w:hAnsi="Segoe UI" w:eastAsia="宋体" w:cs="Segoe UI"/>
          <w:i w:val="0"/>
          <w:iCs w:val="0"/>
          <w:caps w:val="0"/>
          <w:color w:val="0F1115"/>
          <w:spacing w:val="0"/>
          <w:sz w:val="21"/>
          <w:szCs w:val="21"/>
          <w:shd w:val="clear" w:fill="FFFFFF"/>
          <w:lang w:val="en-US" w:eastAsia="zh-CN"/>
        </w:rPr>
        <w:t>’</w:t>
      </w:r>
      <w:r>
        <w:rPr>
          <w:rFonts w:hint="eastAsia" w:ascii="Segoe UI" w:hAnsi="Segoe UI" w:eastAsia="宋体" w:cs="Segoe UI"/>
          <w:i w:val="0"/>
          <w:iCs w:val="0"/>
          <w:caps w:val="0"/>
          <w:color w:val="0F1115"/>
          <w:spacing w:val="0"/>
          <w:sz w:val="21"/>
          <w:szCs w:val="21"/>
          <w:shd w:val="clear" w:fill="FFFFFF"/>
          <w:lang w:val="en-US" w:eastAsia="zh-CN"/>
        </w:rPr>
        <w:t xml:space="preserve">s eye view of the whole passage before diving in. </w:t>
      </w:r>
    </w:p>
    <w:p w14:paraId="06BAF4A0">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25. play it by ear </w:t>
      </w:r>
    </w:p>
    <w:p w14:paraId="251E7F32">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26. be pressed for time and money </w:t>
      </w:r>
    </w:p>
    <w:p w14:paraId="30B91050">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27. savor the delicious foods, sip the well brewed tea </w:t>
      </w:r>
    </w:p>
    <w:p w14:paraId="6DF766E0">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28. 订阅期刊subscribe to some journals </w:t>
      </w:r>
    </w:p>
    <w:p w14:paraId="729F9CD6">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29. union, reunion, unity, unison</w:t>
      </w:r>
    </w:p>
    <w:p w14:paraId="0BC99080">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default"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30. catch up with, catch on, catch up on </w:t>
      </w:r>
    </w:p>
    <w:p w14:paraId="52258D07">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p>
    <w:p w14:paraId="4739EF3C">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(2026.01.23周五晚间及周六早读任务） </w:t>
      </w:r>
      <w:bookmarkStart w:id="0" w:name="_GoBack"/>
      <w:bookmarkEnd w:id="0"/>
    </w:p>
    <w:p w14:paraId="79EF7ED5">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 We know the effect of music </w:t>
      </w:r>
      <w:r>
        <w:rPr>
          <w:rFonts w:hint="eastAsia" w:ascii="Segoe UI" w:hAnsi="Segoe UI" w:eastAsia="宋体" w:cs="Segoe UI"/>
          <w:i w:val="0"/>
          <w:iCs w:val="0"/>
          <w:caps w:val="0"/>
          <w:color w:val="0F1115"/>
          <w:spacing w:val="0"/>
          <w:sz w:val="21"/>
          <w:szCs w:val="21"/>
          <w:u w:val="single"/>
          <w:shd w:val="clear" w:fill="FFFFFF"/>
          <w:lang w:val="en-US" w:eastAsia="zh-CN"/>
        </w:rPr>
        <w:t xml:space="preserve"> on </w:t>
      </w:r>
      <w:r>
        <w:rPr>
          <w:rFonts w:hint="eastAsia" w:ascii="Segoe UI" w:hAnsi="Segoe UI" w:eastAsia="宋体" w:cs="Segoe UI"/>
          <w:i w:val="0"/>
          <w:iCs w:val="0"/>
          <w:caps w:val="0"/>
          <w:color w:val="0F1115"/>
          <w:spacing w:val="0"/>
          <w:sz w:val="21"/>
          <w:szCs w:val="21"/>
          <w:shd w:val="clear" w:fill="FFFFFF"/>
          <w:lang w:val="en-US" w:eastAsia="zh-CN"/>
        </w:rPr>
        <w:t xml:space="preserve"> our well-being. </w:t>
      </w:r>
    </w:p>
    <w:p w14:paraId="4FCCE6F6">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 There is a sharp increase </w:t>
      </w:r>
      <w:r>
        <w:rPr>
          <w:rFonts w:hint="eastAsia" w:ascii="Segoe UI" w:hAnsi="Segoe UI" w:eastAsia="宋体" w:cs="Segoe UI"/>
          <w:i w:val="0"/>
          <w:iCs w:val="0"/>
          <w:caps w:val="0"/>
          <w:color w:val="0F1115"/>
          <w:spacing w:val="0"/>
          <w:sz w:val="21"/>
          <w:szCs w:val="21"/>
          <w:u w:val="single"/>
          <w:shd w:val="clear" w:fill="FFFFFF"/>
          <w:lang w:val="en-US" w:eastAsia="zh-CN"/>
        </w:rPr>
        <w:t>in</w:t>
      </w:r>
      <w:r>
        <w:rPr>
          <w:rFonts w:hint="eastAsia" w:ascii="Segoe UI" w:hAnsi="Segoe UI" w:eastAsia="宋体" w:cs="Segoe UI"/>
          <w:i w:val="0"/>
          <w:iCs w:val="0"/>
          <w:caps w:val="0"/>
          <w:color w:val="0F1115"/>
          <w:spacing w:val="0"/>
          <w:sz w:val="21"/>
          <w:szCs w:val="21"/>
          <w:shd w:val="clear" w:fill="FFFFFF"/>
          <w:lang w:val="en-US" w:eastAsia="zh-CN"/>
        </w:rPr>
        <w:t xml:space="preserve"> the number of electricity-powered cars. </w:t>
      </w:r>
    </w:p>
    <w:p w14:paraId="4BCC3B95">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3. mean to do, mean sb. / sth. </w:t>
      </w:r>
      <w:r>
        <w:rPr>
          <w:rFonts w:hint="eastAsia" w:ascii="Segoe UI" w:hAnsi="Segoe UI" w:eastAsia="宋体" w:cs="Segoe UI"/>
          <w:i w:val="0"/>
          <w:iCs w:val="0"/>
          <w:color w:val="0F1115"/>
          <w:spacing w:val="0"/>
          <w:sz w:val="21"/>
          <w:szCs w:val="21"/>
          <w:shd w:val="clear" w:fill="FFFFFF"/>
          <w:lang w:val="en-US" w:eastAsia="zh-CN"/>
        </w:rPr>
        <w:t>t</w:t>
      </w:r>
      <w:r>
        <w:rPr>
          <w:rFonts w:hint="eastAsia" w:ascii="Segoe UI" w:hAnsi="Segoe UI" w:eastAsia="宋体" w:cs="Segoe UI"/>
          <w:i w:val="0"/>
          <w:iCs w:val="0"/>
          <w:caps w:val="0"/>
          <w:color w:val="0F1115"/>
          <w:spacing w:val="0"/>
          <w:sz w:val="21"/>
          <w:szCs w:val="21"/>
          <w:shd w:val="clear" w:fill="FFFFFF"/>
          <w:lang w:val="en-US" w:eastAsia="zh-CN"/>
        </w:rPr>
        <w:t xml:space="preserve">o do sth. </w:t>
      </w:r>
    </w:p>
    <w:p w14:paraId="7F170DE5">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4. the novelty wears off, time wears on, her patience was worn out </w:t>
      </w:r>
    </w:p>
    <w:p w14:paraId="78B81C64">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5. It is through traveling that abstract concepts become living truth. </w:t>
      </w:r>
    </w:p>
    <w:p w14:paraId="0AE3F539">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6. Just as Francis Bacon once put it, reading serves for delight, for ornament and for knowledge. </w:t>
      </w:r>
    </w:p>
    <w:p w14:paraId="44BB8C29">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7. Bouncing across the floor, the dog launched itself like a furry missile into my embrace, showering me with affectionate licks. </w:t>
      </w:r>
    </w:p>
    <w:p w14:paraId="7701BC26">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8. be of great use, be of great value, be of great benefit </w:t>
      </w:r>
    </w:p>
    <w:p w14:paraId="6A4C22EB">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9. substance-substantial, influence-influential, essence-essential, benefit-beneficial </w:t>
      </w:r>
    </w:p>
    <w:p w14:paraId="7C236EA9">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10. rock-rocky, mountain-mountainous, region-regional, continent-continental</w:t>
      </w:r>
    </w:p>
    <w:p w14:paraId="322459AA">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11. transfer valuables to a safe place </w:t>
      </w:r>
    </w:p>
    <w:p w14:paraId="5C54276A">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12. It is not the invention itself but the way we use it that truly matters. </w:t>
      </w:r>
    </w:p>
    <w:p w14:paraId="42CA24CF">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13. The cellphone enhances rather than replaces meaningful communication. </w:t>
      </w:r>
    </w:p>
    <w:p w14:paraId="3DF19171">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14. Fast food acts as a fallback rather than a staple diet. </w:t>
      </w:r>
    </w:p>
    <w:p w14:paraId="1CB6352C">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15. brave the elements勇敢面对风雨，be in the element如鱼得水</w:t>
      </w:r>
    </w:p>
    <w:p w14:paraId="575DF23D">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16. address the tricky / thorny issue </w:t>
      </w:r>
    </w:p>
    <w:p w14:paraId="0B67E1FA">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17. resourceful</w:t>
      </w:r>
    </w:p>
    <w:p w14:paraId="584B65BA">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18. wind up / wrap up the conversation </w:t>
      </w:r>
    </w:p>
    <w:p w14:paraId="717C4497">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19. be unique to, be native to, be foreign to, be open to</w:t>
      </w:r>
    </w:p>
    <w:p w14:paraId="50682CA2">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20. cross one</w:t>
      </w:r>
      <w:r>
        <w:rPr>
          <w:rFonts w:hint="default" w:ascii="Segoe UI" w:hAnsi="Segoe UI" w:eastAsia="宋体" w:cs="Segoe UI"/>
          <w:i w:val="0"/>
          <w:iCs w:val="0"/>
          <w:caps w:val="0"/>
          <w:color w:val="0F1115"/>
          <w:spacing w:val="0"/>
          <w:sz w:val="21"/>
          <w:szCs w:val="21"/>
          <w:shd w:val="clear" w:fill="FFFFFF"/>
          <w:lang w:val="en-US" w:eastAsia="zh-CN"/>
        </w:rPr>
        <w:t>’</w:t>
      </w:r>
      <w:r>
        <w:rPr>
          <w:rFonts w:hint="eastAsia" w:ascii="Segoe UI" w:hAnsi="Segoe UI" w:eastAsia="宋体" w:cs="Segoe UI"/>
          <w:i w:val="0"/>
          <w:iCs w:val="0"/>
          <w:caps w:val="0"/>
          <w:color w:val="0F1115"/>
          <w:spacing w:val="0"/>
          <w:sz w:val="21"/>
          <w:szCs w:val="21"/>
          <w:shd w:val="clear" w:fill="FFFFFF"/>
          <w:lang w:val="en-US" w:eastAsia="zh-CN"/>
        </w:rPr>
        <w:t>s fingers</w:t>
      </w:r>
    </w:p>
    <w:p w14:paraId="54A943D1">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21. Haste makes waste. </w:t>
      </w:r>
    </w:p>
    <w:p w14:paraId="560015EF">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22. Variety is the spice of life. </w:t>
      </w:r>
    </w:p>
    <w:p w14:paraId="5066AFA5">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23. head-in-the-sand strategy</w:t>
      </w:r>
    </w:p>
    <w:p w14:paraId="0AD63F9F">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24. see the writing on the wall </w:t>
      </w:r>
    </w:p>
    <w:p w14:paraId="5A0C4633">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25. at one</w:t>
      </w:r>
      <w:r>
        <w:rPr>
          <w:rFonts w:hint="default" w:ascii="Segoe UI" w:hAnsi="Segoe UI" w:eastAsia="宋体" w:cs="Segoe UI"/>
          <w:i w:val="0"/>
          <w:iCs w:val="0"/>
          <w:caps w:val="0"/>
          <w:color w:val="0F1115"/>
          <w:spacing w:val="0"/>
          <w:sz w:val="21"/>
          <w:szCs w:val="21"/>
          <w:shd w:val="clear" w:fill="FFFFFF"/>
          <w:lang w:val="en-US" w:eastAsia="zh-CN"/>
        </w:rPr>
        <w:t>’</w:t>
      </w:r>
      <w:r>
        <w:rPr>
          <w:rFonts w:hint="eastAsia" w:ascii="Segoe UI" w:hAnsi="Segoe UI" w:eastAsia="宋体" w:cs="Segoe UI"/>
          <w:i w:val="0"/>
          <w:iCs w:val="0"/>
          <w:caps w:val="0"/>
          <w:color w:val="0F1115"/>
          <w:spacing w:val="0"/>
          <w:sz w:val="21"/>
          <w:szCs w:val="21"/>
          <w:shd w:val="clear" w:fill="FFFFFF"/>
          <w:lang w:val="en-US" w:eastAsia="zh-CN"/>
        </w:rPr>
        <w:t>s disposal / have ... at one</w:t>
      </w:r>
      <w:r>
        <w:rPr>
          <w:rFonts w:hint="default" w:ascii="Segoe UI" w:hAnsi="Segoe UI" w:eastAsia="宋体" w:cs="Segoe UI"/>
          <w:i w:val="0"/>
          <w:iCs w:val="0"/>
          <w:caps w:val="0"/>
          <w:color w:val="0F1115"/>
          <w:spacing w:val="0"/>
          <w:sz w:val="21"/>
          <w:szCs w:val="21"/>
          <w:shd w:val="clear" w:fill="FFFFFF"/>
          <w:lang w:val="en-US" w:eastAsia="zh-CN"/>
        </w:rPr>
        <w:t>’</w:t>
      </w:r>
      <w:r>
        <w:rPr>
          <w:rFonts w:hint="eastAsia" w:ascii="Segoe UI" w:hAnsi="Segoe UI" w:eastAsia="宋体" w:cs="Segoe UI"/>
          <w:i w:val="0"/>
          <w:iCs w:val="0"/>
          <w:caps w:val="0"/>
          <w:color w:val="0F1115"/>
          <w:spacing w:val="0"/>
          <w:sz w:val="21"/>
          <w:szCs w:val="21"/>
          <w:shd w:val="clear" w:fill="FFFFFF"/>
          <w:lang w:val="en-US" w:eastAsia="zh-CN"/>
        </w:rPr>
        <w:t xml:space="preserve">s fingertips </w:t>
      </w:r>
    </w:p>
    <w:p w14:paraId="63EE5311">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26. crop up / spring up / sprout up </w:t>
      </w:r>
    </w:p>
    <w:p w14:paraId="26753F2D">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27. your name rings a bell, but now it slips my mind. </w:t>
      </w:r>
    </w:p>
    <w:p w14:paraId="0006E68C">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28. fly off the shelf, fly off the handle </w:t>
      </w:r>
    </w:p>
    <w:p w14:paraId="39335ECB">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29. pin one</w:t>
      </w:r>
      <w:r>
        <w:rPr>
          <w:rFonts w:hint="default" w:ascii="Segoe UI" w:hAnsi="Segoe UI" w:eastAsia="宋体" w:cs="Segoe UI"/>
          <w:i w:val="0"/>
          <w:iCs w:val="0"/>
          <w:caps w:val="0"/>
          <w:color w:val="0F1115"/>
          <w:spacing w:val="0"/>
          <w:sz w:val="21"/>
          <w:szCs w:val="21"/>
          <w:shd w:val="clear" w:fill="FFFFFF"/>
          <w:lang w:val="en-US" w:eastAsia="zh-CN"/>
        </w:rPr>
        <w:t>’</w:t>
      </w:r>
      <w:r>
        <w:rPr>
          <w:rFonts w:hint="eastAsia" w:ascii="Segoe UI" w:hAnsi="Segoe UI" w:eastAsia="宋体" w:cs="Segoe UI"/>
          <w:i w:val="0"/>
          <w:iCs w:val="0"/>
          <w:caps w:val="0"/>
          <w:color w:val="0F1115"/>
          <w:spacing w:val="0"/>
          <w:sz w:val="21"/>
          <w:szCs w:val="21"/>
          <w:shd w:val="clear" w:fill="FFFFFF"/>
          <w:lang w:val="en-US" w:eastAsia="zh-CN"/>
        </w:rPr>
        <w:t xml:space="preserve">s hopes / blame on ... </w:t>
      </w:r>
    </w:p>
    <w:p w14:paraId="0BC17DB5">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30. I felt ashamed for my misplaced finger-pointing. </w:t>
      </w:r>
    </w:p>
    <w:p w14:paraId="6F536451">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eastAsia" w:ascii="Segoe UI" w:hAnsi="Segoe UI" w:eastAsia="宋体" w:cs="Segoe UI"/>
          <w:i w:val="0"/>
          <w:iCs w:val="0"/>
          <w:caps w:val="0"/>
          <w:color w:val="0F1115"/>
          <w:spacing w:val="0"/>
          <w:sz w:val="21"/>
          <w:szCs w:val="21"/>
          <w:shd w:val="clear" w:fill="FFFFFF"/>
          <w:lang w:val="en-US" w:eastAsia="zh-CN"/>
        </w:rPr>
      </w:pPr>
    </w:p>
    <w:p w14:paraId="6E87D587">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 xml:space="preserve">(2026.01.25周日晚间任务） </w:t>
      </w:r>
    </w:p>
    <w:p w14:paraId="29C3FF97">
      <w:pPr>
        <w:pStyle w:val="2"/>
        <w:keepNext w:val="0"/>
        <w:keepLines w:val="0"/>
        <w:pageBreakBefore w:val="0"/>
        <w:widowControl/>
        <w:numPr>
          <w:numId w:val="0"/>
        </w:numPr>
        <w:suppressLineNumbers w:val="0"/>
        <w:shd w:val="clear" w:fill="FFFFFF"/>
        <w:kinsoku/>
        <w:wordWrap/>
        <w:overflowPunct/>
        <w:topLinePunct w:val="0"/>
        <w:autoSpaceDE/>
        <w:autoSpaceDN/>
        <w:bidi w:val="0"/>
        <w:adjustRightInd w:val="0"/>
        <w:snapToGrid w:val="0"/>
        <w:spacing w:beforeAutospacing="0" w:afterAutospacing="0" w:line="320" w:lineRule="exact"/>
        <w:ind w:right="0" w:rightChars="0"/>
        <w:textAlignment w:val="auto"/>
        <w:rPr>
          <w:rFonts w:hint="default"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1. 相互理解和尊重是和谐人际关系的关键。（mutual）</w:t>
      </w:r>
    </w:p>
    <w:p w14:paraId="63186780">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2. 推迟购买刚发布的手机是一种明智之举。（postpone）</w:t>
      </w:r>
    </w:p>
    <w:p w14:paraId="489E46A5">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3. The cooked meat with the inviting fragrance arrested our footsteps. </w:t>
      </w:r>
    </w:p>
    <w:p w14:paraId="6B3FB3AC">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4. 请理解2个以上-mit结尾的动词</w:t>
      </w:r>
    </w:p>
    <w:p w14:paraId="4FB95822">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5. consequence, sequence, sequence number </w:t>
      </w:r>
    </w:p>
    <w:p w14:paraId="1A9949EE">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6. Our jaws dropped when we saw their elaborately fashioned postcards. </w:t>
      </w:r>
    </w:p>
    <w:p w14:paraId="6961B264">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7. figures of speech修辞手法</w:t>
      </w:r>
    </w:p>
    <w:p w14:paraId="578B347B">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8. indiscriminate disposal of waste</w:t>
      </w:r>
    </w:p>
    <w:p w14:paraId="5C3D9912">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9. rise to the occasion </w:t>
      </w:r>
    </w:p>
    <w:p w14:paraId="2ACEA81D">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10. attachment</w:t>
      </w:r>
    </w:p>
    <w:p w14:paraId="54D01C01">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11. 利用（至少3个）</w:t>
      </w:r>
    </w:p>
    <w:p w14:paraId="1DCA453A">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12. 电子书的优点（至少一个句子，不少于12个单词）</w:t>
      </w:r>
    </w:p>
    <w:p w14:paraId="617AD283">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13. 如果你有任何问题，请随时问我</w:t>
      </w:r>
    </w:p>
    <w:p w14:paraId="47ADC2FB">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14. get carried away by success</w:t>
      </w:r>
    </w:p>
    <w:p w14:paraId="69D2C5D8">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15. silver tongue, silver bullet, silver lining </w:t>
      </w:r>
    </w:p>
    <w:p w14:paraId="698D7D02">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16. wipe out prejudice (bias) </w:t>
      </w:r>
    </w:p>
    <w:p w14:paraId="2CCE39FE">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17. nail-biter, tear-jerker, hair-raiser, mind-blower </w:t>
      </w:r>
    </w:p>
    <w:p w14:paraId="64BEAAC1">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18. translator, interpreter </w:t>
      </w:r>
    </w:p>
    <w:p w14:paraId="47DC349A">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19. barrier, access, bridge, passage +to </w:t>
      </w:r>
    </w:p>
    <w:p w14:paraId="30038861">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20. settle down, settle for, settle the bill </w:t>
      </w:r>
    </w:p>
    <w:p w14:paraId="06AF3BCA">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21. in one</w:t>
      </w:r>
      <w:r>
        <w:rPr>
          <w:rFonts w:hint="default" w:ascii="Segoe UI" w:hAnsi="Segoe UI" w:eastAsia="Segoe UI" w:cs="Segoe UI"/>
          <w:i w:val="0"/>
          <w:iCs w:val="0"/>
          <w:caps w:val="0"/>
          <w:color w:val="0F1115"/>
          <w:spacing w:val="0"/>
          <w:sz w:val="21"/>
          <w:szCs w:val="21"/>
          <w:shd w:val="clear" w:fill="FFFFFF"/>
          <w:lang w:val="en-US" w:eastAsia="zh-CN"/>
        </w:rPr>
        <w:t>’</w:t>
      </w:r>
      <w:r>
        <w:rPr>
          <w:rFonts w:hint="eastAsia" w:ascii="Segoe UI" w:hAnsi="Segoe UI" w:eastAsia="Segoe UI" w:cs="Segoe UI"/>
          <w:i w:val="0"/>
          <w:iCs w:val="0"/>
          <w:caps w:val="0"/>
          <w:color w:val="0F1115"/>
          <w:spacing w:val="0"/>
          <w:sz w:val="21"/>
          <w:szCs w:val="21"/>
          <w:shd w:val="clear" w:fill="FFFFFF"/>
          <w:lang w:val="en-US" w:eastAsia="zh-CN"/>
        </w:rPr>
        <w:t xml:space="preserve">s own right </w:t>
      </w:r>
    </w:p>
    <w:p w14:paraId="76908B74">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22. a far cry from </w:t>
      </w:r>
    </w:p>
    <w:p w14:paraId="210D3309">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23. 开拓视野，丰富经历</w:t>
      </w:r>
    </w:p>
    <w:p w14:paraId="14C096EF">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24. 打翻瓶子</w:t>
      </w:r>
    </w:p>
    <w:p w14:paraId="40E8D46A">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25. across-the-board transformation </w:t>
      </w:r>
    </w:p>
    <w:p w14:paraId="380FCEFA">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26. pale in comparison to / fade next to </w:t>
      </w:r>
    </w:p>
    <w:p w14:paraId="00C4F6B7">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27. a vicious cycle / a virtuous cycle </w:t>
      </w:r>
    </w:p>
    <w:p w14:paraId="4676663E">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28. lose one</w:t>
      </w:r>
      <w:r>
        <w:rPr>
          <w:rFonts w:hint="default" w:ascii="Segoe UI" w:hAnsi="Segoe UI" w:eastAsia="Segoe UI" w:cs="Segoe UI"/>
          <w:i w:val="0"/>
          <w:iCs w:val="0"/>
          <w:caps w:val="0"/>
          <w:color w:val="0F1115"/>
          <w:spacing w:val="0"/>
          <w:sz w:val="21"/>
          <w:szCs w:val="21"/>
          <w:shd w:val="clear" w:fill="FFFFFF"/>
          <w:lang w:val="en-US" w:eastAsia="zh-CN"/>
        </w:rPr>
        <w:t>’</w:t>
      </w:r>
      <w:r>
        <w:rPr>
          <w:rFonts w:hint="eastAsia" w:ascii="Segoe UI" w:hAnsi="Segoe UI" w:eastAsia="Segoe UI" w:cs="Segoe UI"/>
          <w:i w:val="0"/>
          <w:iCs w:val="0"/>
          <w:caps w:val="0"/>
          <w:color w:val="0F1115"/>
          <w:spacing w:val="0"/>
          <w:sz w:val="21"/>
          <w:szCs w:val="21"/>
          <w:shd w:val="clear" w:fill="FFFFFF"/>
          <w:lang w:val="en-US" w:eastAsia="zh-CN"/>
        </w:rPr>
        <w:t xml:space="preserve">s train of thought </w:t>
      </w:r>
    </w:p>
    <w:p w14:paraId="55ABAA54">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eastAsia"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29. on the edge of one</w:t>
      </w:r>
      <w:r>
        <w:rPr>
          <w:rFonts w:hint="default" w:ascii="Segoe UI" w:hAnsi="Segoe UI" w:eastAsia="Segoe UI" w:cs="Segoe UI"/>
          <w:i w:val="0"/>
          <w:iCs w:val="0"/>
          <w:caps w:val="0"/>
          <w:color w:val="0F1115"/>
          <w:spacing w:val="0"/>
          <w:sz w:val="21"/>
          <w:szCs w:val="21"/>
          <w:shd w:val="clear" w:fill="FFFFFF"/>
          <w:lang w:val="en-US" w:eastAsia="zh-CN"/>
        </w:rPr>
        <w:t>’</w:t>
      </w:r>
      <w:r>
        <w:rPr>
          <w:rFonts w:hint="eastAsia" w:ascii="Segoe UI" w:hAnsi="Segoe UI" w:eastAsia="Segoe UI" w:cs="Segoe UI"/>
          <w:i w:val="0"/>
          <w:iCs w:val="0"/>
          <w:caps w:val="0"/>
          <w:color w:val="0F1115"/>
          <w:spacing w:val="0"/>
          <w:sz w:val="21"/>
          <w:szCs w:val="21"/>
          <w:shd w:val="clear" w:fill="FFFFFF"/>
          <w:lang w:val="en-US" w:eastAsia="zh-CN"/>
        </w:rPr>
        <w:t xml:space="preserve">s seat </w:t>
      </w:r>
    </w:p>
    <w:p w14:paraId="158C4D8E">
      <w:pPr>
        <w:pStyle w:val="2"/>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320" w:lineRule="exact"/>
        <w:ind w:right="0"/>
        <w:textAlignment w:val="auto"/>
        <w:rPr>
          <w:rFonts w:hint="default" w:ascii="Segoe UI" w:hAnsi="Segoe UI" w:eastAsia="Segoe UI" w:cs="Segoe UI"/>
          <w:i w:val="0"/>
          <w:iCs w:val="0"/>
          <w:caps w:val="0"/>
          <w:color w:val="0F1115"/>
          <w:spacing w:val="0"/>
          <w:sz w:val="21"/>
          <w:szCs w:val="21"/>
          <w:shd w:val="clear" w:fill="FFFFFF"/>
          <w:lang w:val="en-US" w:eastAsia="zh-CN"/>
        </w:rPr>
      </w:pPr>
      <w:r>
        <w:rPr>
          <w:rFonts w:hint="eastAsia" w:ascii="Segoe UI" w:hAnsi="Segoe UI" w:eastAsia="Segoe UI" w:cs="Segoe UI"/>
          <w:i w:val="0"/>
          <w:iCs w:val="0"/>
          <w:caps w:val="0"/>
          <w:color w:val="0F1115"/>
          <w:spacing w:val="0"/>
          <w:sz w:val="21"/>
          <w:szCs w:val="21"/>
          <w:shd w:val="clear" w:fill="FFFFFF"/>
          <w:lang w:val="en-US" w:eastAsia="zh-CN"/>
        </w:rPr>
        <w:t xml:space="preserve">30. the adverse effects of prolonged exposure to screens </w:t>
      </w:r>
    </w:p>
    <w:sectPr>
      <w:pgSz w:w="11906" w:h="16838"/>
      <w:pgMar w:top="850"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erif SC">
    <w:panose1 w:val="02020200000000000000"/>
    <w:charset w:val="86"/>
    <w:family w:val="auto"/>
    <w:pitch w:val="default"/>
    <w:sig w:usb0="20000083" w:usb1="2ADF3C10" w:usb2="00000016" w:usb3="00000000" w:csb0="60060107" w:csb1="00000000"/>
  </w:font>
  <w:font w:name="Calibri Light">
    <w:panose1 w:val="020F0302020204030204"/>
    <w:charset w:val="00"/>
    <w:family w:val="auto"/>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066D5B"/>
    <w:rsid w:val="003939AA"/>
    <w:rsid w:val="00920750"/>
    <w:rsid w:val="027446EE"/>
    <w:rsid w:val="02755496"/>
    <w:rsid w:val="03681C3C"/>
    <w:rsid w:val="041A1188"/>
    <w:rsid w:val="049727D9"/>
    <w:rsid w:val="05504736"/>
    <w:rsid w:val="084517FD"/>
    <w:rsid w:val="0D156991"/>
    <w:rsid w:val="0DB724D3"/>
    <w:rsid w:val="10D5243F"/>
    <w:rsid w:val="12D93FBD"/>
    <w:rsid w:val="130F3E82"/>
    <w:rsid w:val="16DA0303"/>
    <w:rsid w:val="1846212A"/>
    <w:rsid w:val="194859F8"/>
    <w:rsid w:val="198729C4"/>
    <w:rsid w:val="1DB94274"/>
    <w:rsid w:val="209F65A8"/>
    <w:rsid w:val="21683755"/>
    <w:rsid w:val="24B2466D"/>
    <w:rsid w:val="25FD0420"/>
    <w:rsid w:val="274E68CF"/>
    <w:rsid w:val="2EBD4F90"/>
    <w:rsid w:val="2F066D5B"/>
    <w:rsid w:val="30CA1526"/>
    <w:rsid w:val="317A63D1"/>
    <w:rsid w:val="323E5792"/>
    <w:rsid w:val="3C266089"/>
    <w:rsid w:val="3C593D5B"/>
    <w:rsid w:val="3E773871"/>
    <w:rsid w:val="3FA83AA7"/>
    <w:rsid w:val="425608D6"/>
    <w:rsid w:val="440E76BA"/>
    <w:rsid w:val="44D86C3E"/>
    <w:rsid w:val="4606452F"/>
    <w:rsid w:val="4DBA7F6B"/>
    <w:rsid w:val="573E1C0D"/>
    <w:rsid w:val="5C1C46CE"/>
    <w:rsid w:val="5CDF1725"/>
    <w:rsid w:val="5D4C315B"/>
    <w:rsid w:val="5E59732C"/>
    <w:rsid w:val="6160324A"/>
    <w:rsid w:val="62111136"/>
    <w:rsid w:val="640C471D"/>
    <w:rsid w:val="664B6CF2"/>
    <w:rsid w:val="6ED575F8"/>
    <w:rsid w:val="7426169A"/>
    <w:rsid w:val="74566BED"/>
    <w:rsid w:val="74614EB2"/>
    <w:rsid w:val="75664D9D"/>
    <w:rsid w:val="77C11D73"/>
    <w:rsid w:val="781B3AD4"/>
    <w:rsid w:val="7A4D1B24"/>
    <w:rsid w:val="7A965738"/>
    <w:rsid w:val="7B791562"/>
    <w:rsid w:val="7C2D79D7"/>
    <w:rsid w:val="7E7A604F"/>
    <w:rsid w:val="7FFE69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NUL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1537</Words>
  <Characters>5523</Characters>
  <Lines>0</Lines>
  <Paragraphs>0</Paragraphs>
  <TotalTime>11</TotalTime>
  <ScaleCrop>false</ScaleCrop>
  <LinksUpToDate>false</LinksUpToDate>
  <CharactersWithSpaces>6512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2026-01-13T02:37:00Z</dcterms:created>
  <dc:creator>马宝栋</dc:creator>
  <cp:lastModifiedBy>马宝栋</cp:lastModifiedBy>
  <dcterms:modified xsi:type="dcterms:W3CDTF">2026-01-16T08:30:30Z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3DD7687FD58C49BF9E841B304B1BC1EE_11</vt:lpwstr>
  </property>
  <property fmtid="{D5CDD505-2E9C-101B-9397-08002B2CF9AE}" pid="4" name="KSOTemplateDocerSaveRecord">
    <vt:lpwstr>eyJoZGlkIjoiMjRkNzcxYTc1OTkwY2RlZWZjODVkYWFmOGVmY2UzODIiLCJ1c2VySWQiOiIxNzE4NDk5MzAyIn0=</vt:lpwstr>
  </property>
</Properties>
</file>