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F9892" w14:textId="77777777" w:rsidR="005C15FA" w:rsidRDefault="009A28FA">
      <w:pPr>
        <w:spacing w:line="227" w:lineRule="auto"/>
        <w:jc w:val="center"/>
        <w:outlineLvl w:val="0"/>
        <w:rPr>
          <w:rFonts w:ascii="仿宋" w:eastAsia="仿宋" w:hAnsi="仿宋" w:cs="仿宋"/>
          <w:spacing w:val="6"/>
          <w:sz w:val="31"/>
          <w:szCs w:val="31"/>
          <w:lang w:eastAsia="zh-CN"/>
        </w:rPr>
      </w:pPr>
      <w:bookmarkStart w:id="0" w:name="_GoBack"/>
      <w:bookmarkEnd w:id="0"/>
      <w:r>
        <w:rPr>
          <w:rFonts w:ascii="仿宋" w:eastAsia="仿宋" w:hAnsi="仿宋" w:cs="仿宋"/>
          <w:spacing w:val="6"/>
          <w:sz w:val="31"/>
          <w:szCs w:val="31"/>
          <w:lang w:eastAsia="zh-CN"/>
        </w:rPr>
        <w:t>山东省实验中学</w:t>
      </w:r>
      <w:r>
        <w:rPr>
          <w:rFonts w:ascii="仿宋" w:eastAsia="仿宋" w:hAnsi="仿宋" w:cs="仿宋" w:hint="eastAsia"/>
          <w:spacing w:val="6"/>
          <w:sz w:val="31"/>
          <w:szCs w:val="31"/>
          <w:lang w:eastAsia="zh-CN"/>
        </w:rPr>
        <w:t>高三开学</w:t>
      </w:r>
      <w:r>
        <w:rPr>
          <w:rFonts w:ascii="仿宋" w:eastAsia="仿宋" w:hAnsi="仿宋" w:cs="仿宋"/>
          <w:spacing w:val="6"/>
          <w:sz w:val="31"/>
          <w:szCs w:val="31"/>
          <w:lang w:eastAsia="zh-CN"/>
        </w:rPr>
        <w:t>测试</w:t>
      </w:r>
      <w:r>
        <w:rPr>
          <w:rFonts w:ascii="仿宋" w:eastAsia="仿宋" w:hAnsi="仿宋" w:cs="仿宋" w:hint="eastAsia"/>
          <w:spacing w:val="6"/>
          <w:sz w:val="31"/>
          <w:szCs w:val="31"/>
          <w:lang w:eastAsia="zh-CN"/>
        </w:rPr>
        <w:t>生物答案</w:t>
      </w:r>
    </w:p>
    <w:p w14:paraId="66CCC911" w14:textId="77777777" w:rsidR="005C15FA" w:rsidRDefault="009A28FA">
      <w:pPr>
        <w:spacing w:line="227" w:lineRule="auto"/>
        <w:outlineLvl w:val="0"/>
        <w:rPr>
          <w:rFonts w:ascii="仿宋" w:eastAsia="仿宋" w:hAnsi="仿宋" w:cs="仿宋"/>
          <w:b/>
          <w:bCs/>
          <w:spacing w:val="6"/>
          <w:sz w:val="31"/>
          <w:szCs w:val="31"/>
          <w:lang w:eastAsia="zh-CN"/>
        </w:rPr>
      </w:pPr>
      <w:r>
        <w:rPr>
          <w:rFonts w:ascii="仿宋" w:eastAsia="仿宋" w:hAnsi="仿宋" w:cs="仿宋" w:hint="eastAsia"/>
          <w:b/>
          <w:bCs/>
          <w:spacing w:val="6"/>
          <w:sz w:val="31"/>
          <w:szCs w:val="31"/>
          <w:lang w:eastAsia="zh-CN"/>
        </w:rPr>
        <w:t>1-5BDBCA  6-10BDADB  11-15DDABA</w:t>
      </w:r>
    </w:p>
    <w:p w14:paraId="594A7B93" w14:textId="77777777" w:rsidR="005C15FA" w:rsidRDefault="009A28FA">
      <w:pPr>
        <w:spacing w:line="227" w:lineRule="auto"/>
        <w:outlineLvl w:val="0"/>
        <w:rPr>
          <w:rFonts w:ascii="仿宋" w:eastAsia="仿宋" w:hAnsi="仿宋" w:cs="仿宋"/>
          <w:b/>
          <w:bCs/>
          <w:spacing w:val="6"/>
          <w:sz w:val="31"/>
          <w:szCs w:val="31"/>
          <w:lang w:eastAsia="zh-CN"/>
        </w:rPr>
      </w:pPr>
      <w:r>
        <w:rPr>
          <w:rFonts w:ascii="仿宋" w:eastAsia="仿宋" w:hAnsi="仿宋" w:cs="仿宋" w:hint="eastAsia"/>
          <w:b/>
          <w:bCs/>
          <w:spacing w:val="6"/>
          <w:sz w:val="31"/>
          <w:szCs w:val="31"/>
          <w:lang w:eastAsia="zh-CN"/>
        </w:rPr>
        <w:t>16ACD  17C  18AB  19ABC  20AC</w:t>
      </w:r>
    </w:p>
    <w:p w14:paraId="19738D8C" w14:textId="77777777" w:rsidR="005C15FA" w:rsidRDefault="009A28FA">
      <w:pPr>
        <w:numPr>
          <w:ilvl w:val="0"/>
          <w:numId w:val="1"/>
        </w:numPr>
        <w:rPr>
          <w:rFonts w:ascii="Times New Roman" w:hAnsi="Times New Roman" w:cs="Times New Roman"/>
          <w:b/>
          <w:bCs/>
          <w:lang w:eastAsia="zh-CN"/>
        </w:rPr>
      </w:pPr>
      <w:r>
        <w:rPr>
          <w:rFonts w:ascii="Times New Roman" w:hAnsi="Times New Roman" w:cs="Times New Roman"/>
          <w:b/>
          <w:bCs/>
          <w:lang w:eastAsia="zh-CN"/>
        </w:rPr>
        <w:t>（</w:t>
      </w:r>
      <w:r>
        <w:rPr>
          <w:rFonts w:ascii="Times New Roman" w:eastAsia="宋体" w:hAnsi="Times New Roman" w:cs="Times New Roman" w:hint="eastAsia"/>
          <w:b/>
          <w:bCs/>
          <w:lang w:eastAsia="zh-CN"/>
        </w:rPr>
        <w:t>除标注外每空</w:t>
      </w:r>
      <w:r>
        <w:rPr>
          <w:rFonts w:ascii="Times New Roman" w:eastAsia="宋体" w:hAnsi="Times New Roman" w:cs="Times New Roman" w:hint="eastAsia"/>
          <w:b/>
          <w:bCs/>
          <w:lang w:eastAsia="zh-CN"/>
        </w:rPr>
        <w:t>1</w:t>
      </w:r>
      <w:r>
        <w:rPr>
          <w:rFonts w:ascii="Times New Roman" w:eastAsia="宋体" w:hAnsi="Times New Roman" w:cs="Times New Roman" w:hint="eastAsia"/>
          <w:b/>
          <w:bCs/>
          <w:lang w:eastAsia="zh-CN"/>
        </w:rPr>
        <w:t>分，共</w:t>
      </w:r>
      <w:r>
        <w:rPr>
          <w:rFonts w:ascii="Times New Roman" w:hAnsi="Times New Roman" w:cs="Times New Roman"/>
          <w:b/>
          <w:bCs/>
          <w:lang w:eastAsia="zh-CN"/>
        </w:rPr>
        <w:t>9</w:t>
      </w:r>
      <w:r>
        <w:rPr>
          <w:rFonts w:ascii="Times New Roman" w:hAnsi="Times New Roman" w:cs="Times New Roman"/>
          <w:b/>
          <w:bCs/>
          <w:lang w:eastAsia="zh-CN"/>
        </w:rPr>
        <w:t>分）</w:t>
      </w:r>
    </w:p>
    <w:p w14:paraId="5A0506E9" w14:textId="77777777" w:rsidR="005C15FA" w:rsidRDefault="009A28FA">
      <w:pPr>
        <w:spacing w:line="312" w:lineRule="auto"/>
        <w:ind w:left="420" w:hangingChars="200" w:hanging="420"/>
        <w:rPr>
          <w:rFonts w:ascii="Times New Roman" w:eastAsia="宋体" w:hAnsi="Times New Roman" w:cs="Times New Roman"/>
          <w:lang w:eastAsia="zh-CN"/>
        </w:rPr>
      </w:pPr>
      <w:r>
        <w:rPr>
          <w:rFonts w:ascii="Times New Roman" w:hAnsi="Times New Roman" w:cs="Times New Roman"/>
          <w:lang w:eastAsia="zh-CN"/>
        </w:rPr>
        <w:t>(1)</w:t>
      </w:r>
      <w:r>
        <w:rPr>
          <w:rFonts w:ascii="Times New Roman" w:hAnsi="Times New Roman" w:cs="Times New Roman"/>
          <w:lang w:eastAsia="zh-CN"/>
        </w:rPr>
        <w:t>模块</w:t>
      </w:r>
      <w:r>
        <w:rPr>
          <w:rFonts w:ascii="Times New Roman" w:hAnsi="Times New Roman" w:cs="Times New Roman"/>
          <w:lang w:eastAsia="zh-CN"/>
        </w:rPr>
        <w:t>1</w:t>
      </w:r>
      <w:r>
        <w:rPr>
          <w:rFonts w:ascii="Times New Roman" w:hAnsi="Times New Roman" w:cs="Times New Roman"/>
          <w:lang w:eastAsia="zh-CN"/>
        </w:rPr>
        <w:t>和模块</w:t>
      </w:r>
      <w:r>
        <w:rPr>
          <w:rFonts w:ascii="Times New Roman" w:hAnsi="Times New Roman" w:cs="Times New Roman"/>
          <w:lang w:eastAsia="zh-CN"/>
        </w:rPr>
        <w:t xml:space="preserve">2    </w:t>
      </w:r>
      <w:r>
        <w:rPr>
          <w:rFonts w:ascii="Times New Roman" w:hAnsi="Times New Roman" w:cs="Times New Roman"/>
          <w:lang w:eastAsia="zh-CN"/>
        </w:rPr>
        <w:t>五碳化合物（或：</w:t>
      </w:r>
      <w:r>
        <w:rPr>
          <w:rFonts w:ascii="Times New Roman" w:hAnsi="Times New Roman" w:cs="Times New Roman"/>
          <w:lang w:eastAsia="zh-CN"/>
        </w:rPr>
        <w:t>C</w:t>
      </w:r>
      <w:r>
        <w:rPr>
          <w:rFonts w:ascii="Times New Roman" w:hAnsi="Times New Roman" w:cs="Times New Roman"/>
          <w:vertAlign w:val="subscript"/>
          <w:lang w:eastAsia="zh-CN"/>
        </w:rPr>
        <w:t>5</w:t>
      </w:r>
      <w:r>
        <w:rPr>
          <w:rFonts w:ascii="Times New Roman" w:hAnsi="Times New Roman" w:cs="Times New Roman"/>
          <w:lang w:eastAsia="zh-CN"/>
        </w:rPr>
        <w:t>)</w:t>
      </w:r>
    </w:p>
    <w:p w14:paraId="1809CD97" w14:textId="77777777" w:rsidR="005C15FA" w:rsidRDefault="009A28FA">
      <w:pPr>
        <w:spacing w:line="312" w:lineRule="auto"/>
        <w:ind w:left="420" w:hangingChars="200" w:hanging="420"/>
        <w:rPr>
          <w:rFonts w:ascii="Times New Roman" w:hAnsi="Times New Roman" w:cs="Times New Roman"/>
          <w:lang w:eastAsia="zh-CN"/>
        </w:rPr>
      </w:pPr>
      <w:r>
        <w:rPr>
          <w:rFonts w:ascii="Times New Roman" w:hAnsi="Times New Roman" w:cs="Times New Roman"/>
          <w:lang w:eastAsia="zh-CN"/>
        </w:rPr>
        <w:t>(2)</w:t>
      </w:r>
      <w:r>
        <w:rPr>
          <w:rFonts w:ascii="Times New Roman" w:hAnsi="Times New Roman" w:cs="Times New Roman"/>
          <w:lang w:eastAsia="zh-CN"/>
        </w:rPr>
        <w:t>减少</w:t>
      </w:r>
      <w:r>
        <w:rPr>
          <w:rFonts w:ascii="Times New Roman" w:hAnsi="Times New Roman" w:cs="Times New Roman"/>
          <w:lang w:eastAsia="zh-CN"/>
        </w:rPr>
        <w:t xml:space="preserve">    </w:t>
      </w:r>
      <w:r>
        <w:rPr>
          <w:rFonts w:ascii="Times New Roman" w:hAnsi="Times New Roman" w:cs="Times New Roman"/>
          <w:lang w:eastAsia="zh-CN"/>
        </w:rPr>
        <w:t>模块</w:t>
      </w:r>
      <w:r>
        <w:rPr>
          <w:rFonts w:ascii="Times New Roman" w:hAnsi="Times New Roman" w:cs="Times New Roman"/>
          <w:lang w:eastAsia="zh-CN"/>
        </w:rPr>
        <w:t>3</w:t>
      </w:r>
      <w:r>
        <w:rPr>
          <w:rFonts w:ascii="Times New Roman" w:hAnsi="Times New Roman" w:cs="Times New Roman"/>
          <w:lang w:eastAsia="zh-CN"/>
        </w:rPr>
        <w:t>为模块</w:t>
      </w:r>
      <w:r>
        <w:rPr>
          <w:rFonts w:ascii="Times New Roman" w:hAnsi="Times New Roman" w:cs="Times New Roman"/>
          <w:lang w:eastAsia="zh-CN"/>
        </w:rPr>
        <w:t>2</w:t>
      </w:r>
      <w:r>
        <w:rPr>
          <w:rFonts w:ascii="Times New Roman" w:hAnsi="Times New Roman" w:cs="Times New Roman"/>
          <w:lang w:eastAsia="zh-CN"/>
        </w:rPr>
        <w:t>提供的</w:t>
      </w:r>
      <w:r>
        <w:rPr>
          <w:rFonts w:ascii="Times New Roman" w:hAnsi="Times New Roman" w:cs="Times New Roman"/>
          <w:lang w:eastAsia="zh-CN"/>
        </w:rPr>
        <w:t>ADP</w:t>
      </w:r>
      <w:r>
        <w:rPr>
          <w:rFonts w:ascii="Times New Roman" w:hAnsi="Times New Roman" w:cs="Times New Roman"/>
          <w:lang w:eastAsia="zh-CN"/>
        </w:rPr>
        <w:t>、</w:t>
      </w:r>
      <w:r>
        <w:rPr>
          <w:rFonts w:ascii="Times New Roman" w:hAnsi="Times New Roman" w:cs="Times New Roman"/>
          <w:lang w:eastAsia="zh-CN"/>
        </w:rPr>
        <w:t>Pi</w:t>
      </w:r>
      <w:r>
        <w:rPr>
          <w:rFonts w:ascii="Times New Roman" w:hAnsi="Times New Roman" w:cs="Times New Roman"/>
          <w:lang w:eastAsia="zh-CN"/>
        </w:rPr>
        <w:t>和</w:t>
      </w:r>
      <w:r>
        <w:rPr>
          <w:rFonts w:ascii="Times New Roman" w:hAnsi="Times New Roman" w:cs="Times New Roman"/>
          <w:lang w:eastAsia="zh-CN"/>
        </w:rPr>
        <w:t>NADP</w:t>
      </w:r>
      <w:r>
        <w:rPr>
          <w:rFonts w:ascii="Times New Roman" w:hAnsi="Times New Roman" w:cs="Times New Roman"/>
          <w:vertAlign w:val="superscript"/>
          <w:lang w:eastAsia="zh-CN"/>
        </w:rPr>
        <w:t>+</w:t>
      </w:r>
      <w:r>
        <w:rPr>
          <w:rFonts w:ascii="Times New Roman" w:hAnsi="Times New Roman" w:cs="Times New Roman"/>
          <w:lang w:eastAsia="zh-CN"/>
        </w:rPr>
        <w:t>不足</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2</w:t>
      </w:r>
      <w:r>
        <w:rPr>
          <w:rFonts w:ascii="Times New Roman" w:eastAsia="宋体" w:hAnsi="Times New Roman" w:cs="Times New Roman" w:hint="eastAsia"/>
          <w:lang w:eastAsia="zh-CN"/>
        </w:rPr>
        <w:t>分</w:t>
      </w:r>
      <w:r>
        <w:rPr>
          <w:rFonts w:ascii="Times New Roman" w:eastAsia="宋体" w:hAnsi="Times New Roman" w:cs="Times New Roman" w:hint="eastAsia"/>
          <w:lang w:eastAsia="zh-CN"/>
        </w:rPr>
        <w:t>）</w:t>
      </w:r>
    </w:p>
    <w:p w14:paraId="77A7EB32" w14:textId="77777777" w:rsidR="005C15FA" w:rsidRDefault="009A28FA">
      <w:pPr>
        <w:spacing w:line="312" w:lineRule="auto"/>
        <w:ind w:left="420" w:hangingChars="200" w:hanging="420"/>
        <w:rPr>
          <w:rFonts w:ascii="Times New Roman" w:hAnsi="Times New Roman" w:cs="Times New Roman"/>
          <w:lang w:eastAsia="zh-CN"/>
        </w:rPr>
      </w:pPr>
      <w:r>
        <w:rPr>
          <w:rFonts w:ascii="Times New Roman" w:hAnsi="Times New Roman" w:cs="Times New Roman"/>
          <w:lang w:eastAsia="zh-CN"/>
        </w:rPr>
        <w:t>(3)</w:t>
      </w:r>
      <w:r>
        <w:rPr>
          <w:rFonts w:ascii="Times New Roman" w:hAnsi="Times New Roman" w:cs="Times New Roman"/>
          <w:lang w:eastAsia="zh-CN"/>
        </w:rPr>
        <w:t>高于</w:t>
      </w:r>
      <w:r>
        <w:rPr>
          <w:rFonts w:ascii="Times New Roman" w:hAnsi="Times New Roman" w:cs="Times New Roman"/>
          <w:lang w:eastAsia="zh-CN"/>
        </w:rPr>
        <w:t xml:space="preserve">   </w:t>
      </w:r>
      <w:r>
        <w:rPr>
          <w:rFonts w:ascii="Times New Roman" w:hAnsi="Times New Roman" w:cs="Times New Roman"/>
          <w:lang w:eastAsia="zh-CN"/>
        </w:rPr>
        <w:t>人工光合作用系统没有呼吸作用消耗糖类（或：植物呼吸作用消耗糖类）</w:t>
      </w:r>
    </w:p>
    <w:p w14:paraId="4A186EEC" w14:textId="77777777" w:rsidR="005C15FA" w:rsidRDefault="009A28FA">
      <w:pPr>
        <w:spacing w:line="312" w:lineRule="auto"/>
        <w:ind w:left="420" w:hangingChars="200" w:hanging="420"/>
        <w:rPr>
          <w:rFonts w:ascii="Times New Roman" w:hAnsi="Times New Roman" w:cs="Times New Roman"/>
          <w:lang w:eastAsia="zh-CN"/>
        </w:rPr>
      </w:pPr>
      <w:r>
        <w:rPr>
          <w:rFonts w:ascii="Times New Roman" w:hAnsi="Times New Roman" w:cs="Times New Roman"/>
          <w:lang w:eastAsia="zh-CN"/>
        </w:rPr>
        <w:t>(4)</w:t>
      </w:r>
      <w:r>
        <w:rPr>
          <w:rFonts w:ascii="Times New Roman" w:hAnsi="Times New Roman" w:cs="Times New Roman"/>
          <w:lang w:eastAsia="zh-CN"/>
        </w:rPr>
        <w:t>叶片气孔开放程度降低，</w:t>
      </w:r>
      <w:r>
        <w:rPr>
          <w:rFonts w:ascii="Times New Roman" w:hAnsi="Times New Roman" w:cs="Times New Roman"/>
          <w:lang w:eastAsia="zh-CN"/>
        </w:rPr>
        <w:t>CO</w:t>
      </w:r>
      <w:r>
        <w:rPr>
          <w:rFonts w:ascii="Times New Roman" w:hAnsi="Times New Roman" w:cs="Times New Roman"/>
          <w:vertAlign w:val="subscript"/>
          <w:lang w:eastAsia="zh-CN"/>
        </w:rPr>
        <w:t>2</w:t>
      </w:r>
      <w:r>
        <w:rPr>
          <w:rFonts w:ascii="Times New Roman" w:hAnsi="Times New Roman" w:cs="Times New Roman"/>
          <w:lang w:eastAsia="zh-CN"/>
        </w:rPr>
        <w:t>的吸收量减少</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2</w:t>
      </w:r>
      <w:r>
        <w:rPr>
          <w:rFonts w:ascii="Times New Roman" w:eastAsia="宋体" w:hAnsi="Times New Roman" w:cs="Times New Roman" w:hint="eastAsia"/>
          <w:lang w:eastAsia="zh-CN"/>
        </w:rPr>
        <w:t>分</w:t>
      </w:r>
      <w:r>
        <w:rPr>
          <w:rFonts w:ascii="Times New Roman" w:eastAsia="宋体" w:hAnsi="Times New Roman" w:cs="Times New Roman" w:hint="eastAsia"/>
          <w:lang w:eastAsia="zh-CN"/>
        </w:rPr>
        <w:t>）</w:t>
      </w:r>
    </w:p>
    <w:p w14:paraId="1FCE0274" w14:textId="77777777" w:rsidR="005C15FA" w:rsidRDefault="009A28FA">
      <w:pPr>
        <w:numPr>
          <w:ilvl w:val="0"/>
          <w:numId w:val="1"/>
        </w:numPr>
        <w:rPr>
          <w:rFonts w:ascii="Times New Roman" w:hAnsi="Times New Roman" w:cs="Times New Roman"/>
          <w:b/>
          <w:bCs/>
          <w:lang w:eastAsia="zh-CN"/>
        </w:rPr>
      </w:pPr>
      <w:r>
        <w:rPr>
          <w:rFonts w:ascii="Times New Roman" w:hAnsi="Times New Roman" w:cs="Times New Roman"/>
          <w:b/>
          <w:bCs/>
          <w:lang w:eastAsia="zh-CN"/>
        </w:rPr>
        <w:t>（</w:t>
      </w:r>
      <w:r>
        <w:rPr>
          <w:rFonts w:ascii="Times New Roman" w:eastAsia="宋体" w:hAnsi="Times New Roman" w:cs="Times New Roman" w:hint="eastAsia"/>
          <w:b/>
          <w:bCs/>
          <w:lang w:eastAsia="zh-CN"/>
        </w:rPr>
        <w:t>除标注外每空</w:t>
      </w:r>
      <w:r>
        <w:rPr>
          <w:rFonts w:ascii="Times New Roman" w:eastAsia="宋体" w:hAnsi="Times New Roman" w:cs="Times New Roman" w:hint="eastAsia"/>
          <w:b/>
          <w:bCs/>
          <w:lang w:eastAsia="zh-CN"/>
        </w:rPr>
        <w:t>2</w:t>
      </w:r>
      <w:r>
        <w:rPr>
          <w:rFonts w:ascii="Times New Roman" w:eastAsia="宋体" w:hAnsi="Times New Roman" w:cs="Times New Roman" w:hint="eastAsia"/>
          <w:b/>
          <w:bCs/>
          <w:lang w:eastAsia="zh-CN"/>
        </w:rPr>
        <w:t>分，共</w:t>
      </w:r>
      <w:r>
        <w:rPr>
          <w:rFonts w:ascii="Times New Roman" w:eastAsia="宋体" w:hAnsi="Times New Roman" w:cs="Times New Roman" w:hint="eastAsia"/>
          <w:b/>
          <w:bCs/>
          <w:lang w:eastAsia="zh-CN"/>
        </w:rPr>
        <w:t>16</w:t>
      </w:r>
      <w:r>
        <w:rPr>
          <w:rFonts w:ascii="Times New Roman" w:hAnsi="Times New Roman" w:cs="Times New Roman"/>
          <w:b/>
          <w:bCs/>
          <w:lang w:eastAsia="zh-CN"/>
        </w:rPr>
        <w:t>分）</w:t>
      </w:r>
    </w:p>
    <w:p w14:paraId="3D40D95C" w14:textId="77777777" w:rsidR="005C15FA" w:rsidRDefault="009A28FA">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1/6</w:t>
      </w:r>
      <w:r>
        <w:rPr>
          <w:rFonts w:ascii="Times New Roman" w:hAnsi="Times New Roman" w:cs="Times New Roman"/>
        </w:rPr>
        <w:t>（</w:t>
      </w:r>
      <w:r>
        <w:rPr>
          <w:rFonts w:ascii="Times New Roman" w:hAnsi="Times New Roman" w:cs="Times New Roman"/>
        </w:rPr>
        <w:t>1</w:t>
      </w:r>
      <w:r>
        <w:rPr>
          <w:rFonts w:ascii="Times New Roman" w:hAnsi="Times New Roman" w:cs="Times New Roman"/>
        </w:rPr>
        <w:t>分）</w:t>
      </w:r>
      <w:r>
        <w:rPr>
          <w:rFonts w:ascii="Times New Roman" w:hAnsi="Times New Roman" w:cs="Times New Roman"/>
        </w:rPr>
        <w:t xml:space="preserve"> </w:t>
      </w:r>
      <w:r>
        <w:rPr>
          <w:rFonts w:ascii="Times New Roman" w:hAnsi="Times New Roman" w:cs="Times New Roman"/>
        </w:rPr>
        <w:t xml:space="preserve">   MmRr</w:t>
      </w:r>
      <w:r>
        <w:rPr>
          <w:rFonts w:ascii="Times New Roman" w:hAnsi="Times New Roman" w:cs="Times New Roman"/>
        </w:rPr>
        <w:t>（</w:t>
      </w:r>
      <w:r>
        <w:rPr>
          <w:rFonts w:ascii="Times New Roman" w:hAnsi="Times New Roman" w:cs="Times New Roman"/>
        </w:rPr>
        <w:t>1</w:t>
      </w:r>
      <w:r>
        <w:rPr>
          <w:rFonts w:ascii="Times New Roman" w:hAnsi="Times New Roman" w:cs="Times New Roman"/>
        </w:rPr>
        <w:t>分）</w:t>
      </w:r>
      <w:r>
        <w:rPr>
          <w:rFonts w:ascii="Times New Roman" w:hAnsi="Times New Roman" w:cs="Times New Roman"/>
        </w:rPr>
        <w:t xml:space="preserve">     5/12</w:t>
      </w:r>
      <w:r>
        <w:rPr>
          <w:rFonts w:ascii="Times New Roman" w:hAnsi="Times New Roman" w:cs="Times New Roman"/>
        </w:rPr>
        <w:t>（</w:t>
      </w:r>
      <w:r>
        <w:rPr>
          <w:rFonts w:ascii="Times New Roman" w:hAnsi="Times New Roman" w:cs="Times New Roman"/>
        </w:rPr>
        <w:t>3</w:t>
      </w:r>
      <w:r>
        <w:rPr>
          <w:rFonts w:ascii="Times New Roman" w:hAnsi="Times New Roman" w:cs="Times New Roman"/>
        </w:rPr>
        <w:t>分）</w:t>
      </w:r>
    </w:p>
    <w:p w14:paraId="7BDF6141" w14:textId="77777777" w:rsidR="005C15FA" w:rsidRDefault="009A28FA">
      <w:pPr>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2</w:t>
      </w:r>
      <w:r>
        <w:rPr>
          <w:rFonts w:ascii="Times New Roman" w:hAnsi="Times New Roman" w:cs="Times New Roman"/>
          <w:lang w:eastAsia="zh-CN"/>
        </w:rPr>
        <w:t>）</w:t>
      </w:r>
      <w:r>
        <w:rPr>
          <w:rFonts w:ascii="Times New Roman" w:hAnsi="Times New Roman" w:cs="Times New Roman"/>
          <w:lang w:eastAsia="zh-CN"/>
        </w:rPr>
        <w:t>0      M</w:t>
      </w:r>
      <w:r>
        <w:rPr>
          <w:rFonts w:ascii="Times New Roman" w:hAnsi="Times New Roman" w:cs="Times New Roman"/>
          <w:lang w:eastAsia="zh-CN"/>
        </w:rPr>
        <w:t>基因</w:t>
      </w:r>
      <w:r>
        <w:rPr>
          <w:rFonts w:ascii="Times New Roman" w:hAnsi="Times New Roman" w:cs="Times New Roman"/>
          <w:lang w:eastAsia="zh-CN"/>
        </w:rPr>
        <w:t xml:space="preserve">    </w:t>
      </w:r>
    </w:p>
    <w:p w14:paraId="43A2FBB7" w14:textId="77777777" w:rsidR="005C15FA" w:rsidRDefault="009A28FA">
      <w:pPr>
        <w:ind w:left="420" w:hangingChars="200" w:hanging="420"/>
        <w:rPr>
          <w:rFonts w:ascii="Times New Roman" w:hAnsi="Times New Roman" w:cs="Times New Roman"/>
          <w:lang w:eastAsia="zh-CN"/>
        </w:rPr>
      </w:pPr>
      <w:r>
        <w:rPr>
          <w:rFonts w:ascii="Times New Roman" w:hAnsi="Times New Roman" w:cs="Times New Roman"/>
          <w:lang w:eastAsia="zh-CN"/>
        </w:rPr>
        <w:t>必须有</w:t>
      </w:r>
      <w:r>
        <w:rPr>
          <w:rFonts w:ascii="Times New Roman" w:hAnsi="Times New Roman" w:cs="Times New Roman"/>
          <w:lang w:eastAsia="zh-CN"/>
        </w:rPr>
        <w:t>1</w:t>
      </w:r>
      <w:r>
        <w:rPr>
          <w:rFonts w:ascii="Times New Roman" w:hAnsi="Times New Roman" w:cs="Times New Roman"/>
          <w:lang w:eastAsia="zh-CN"/>
        </w:rPr>
        <w:t>个</w:t>
      </w:r>
      <w:r>
        <w:rPr>
          <w:rFonts w:ascii="Times New Roman" w:hAnsi="Times New Roman" w:cs="Times New Roman"/>
          <w:lang w:eastAsia="zh-CN"/>
        </w:rPr>
        <w:t>H</w:t>
      </w:r>
      <w:r>
        <w:rPr>
          <w:rFonts w:ascii="Times New Roman" w:hAnsi="Times New Roman" w:cs="Times New Roman"/>
          <w:lang w:eastAsia="zh-CN"/>
        </w:rPr>
        <w:t>基因位于</w:t>
      </w:r>
      <w:r>
        <w:rPr>
          <w:rFonts w:ascii="Times New Roman" w:hAnsi="Times New Roman" w:cs="Times New Roman"/>
          <w:lang w:eastAsia="zh-CN"/>
        </w:rPr>
        <w:t>M</w:t>
      </w:r>
      <w:r>
        <w:rPr>
          <w:rFonts w:ascii="Times New Roman" w:hAnsi="Times New Roman" w:cs="Times New Roman"/>
          <w:lang w:eastAsia="zh-CN"/>
        </w:rPr>
        <w:t>所在染色体上，且</w:t>
      </w:r>
      <w:r>
        <w:rPr>
          <w:rFonts w:ascii="Times New Roman" w:hAnsi="Times New Roman" w:cs="Times New Roman"/>
          <w:lang w:eastAsia="zh-CN"/>
        </w:rPr>
        <w:t>2</w:t>
      </w:r>
      <w:r>
        <w:rPr>
          <w:rFonts w:ascii="Times New Roman" w:hAnsi="Times New Roman" w:cs="Times New Roman"/>
          <w:lang w:eastAsia="zh-CN"/>
        </w:rPr>
        <w:t>条同源染色体上不能同时存在</w:t>
      </w:r>
      <w:r>
        <w:rPr>
          <w:rFonts w:ascii="Times New Roman" w:hAnsi="Times New Roman" w:cs="Times New Roman"/>
          <w:lang w:eastAsia="zh-CN"/>
        </w:rPr>
        <w:t>H</w:t>
      </w:r>
      <w:r>
        <w:rPr>
          <w:rFonts w:ascii="Times New Roman" w:hAnsi="Times New Roman" w:cs="Times New Roman"/>
          <w:lang w:eastAsia="zh-CN"/>
        </w:rPr>
        <w:t>基因（</w:t>
      </w:r>
      <w:r>
        <w:rPr>
          <w:rFonts w:ascii="Times New Roman" w:hAnsi="Times New Roman" w:cs="Times New Roman"/>
          <w:lang w:eastAsia="zh-CN"/>
        </w:rPr>
        <w:t>3</w:t>
      </w:r>
      <w:r>
        <w:rPr>
          <w:rFonts w:ascii="Times New Roman" w:hAnsi="Times New Roman" w:cs="Times New Roman"/>
          <w:lang w:eastAsia="zh-CN"/>
        </w:rPr>
        <w:t>分）</w:t>
      </w:r>
      <w:r>
        <w:rPr>
          <w:rFonts w:ascii="Times New Roman" w:hAnsi="Times New Roman" w:cs="Times New Roman"/>
          <w:lang w:eastAsia="zh-CN"/>
        </w:rPr>
        <w:t xml:space="preserve">     1/2</w:t>
      </w:r>
      <w:r>
        <w:rPr>
          <w:rFonts w:ascii="Times New Roman" w:hAnsi="Times New Roman" w:cs="Times New Roman"/>
          <w:vertAlign w:val="superscript"/>
          <w:lang w:eastAsia="zh-CN"/>
        </w:rPr>
        <w:t>n</w:t>
      </w:r>
    </w:p>
    <w:p w14:paraId="186C9602" w14:textId="77777777" w:rsidR="005C15FA" w:rsidRDefault="009A28FA">
      <w:pPr>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3</w:t>
      </w:r>
      <w:r>
        <w:rPr>
          <w:rFonts w:ascii="Times New Roman" w:hAnsi="Times New Roman" w:cs="Times New Roman"/>
          <w:lang w:eastAsia="zh-CN"/>
        </w:rPr>
        <w:t>）以雄性不育植株为母本、植体甲为父本进行杂交，子代中大花植株即为所需植株其他正确答案：以小花植株为母本</w:t>
      </w:r>
    </w:p>
    <w:p w14:paraId="18C392F6" w14:textId="77777777" w:rsidR="005C15FA" w:rsidRDefault="009A28FA">
      <w:pPr>
        <w:rPr>
          <w:rFonts w:ascii="Times New Roman" w:eastAsia="宋体" w:hAnsi="Times New Roman" w:cs="Times New Roman"/>
          <w:b/>
          <w:bCs/>
          <w:lang w:eastAsia="zh-CN"/>
        </w:rPr>
      </w:pPr>
      <w:r>
        <w:rPr>
          <w:rFonts w:ascii="Times New Roman" w:hAnsi="Times New Roman" w:cs="Times New Roman"/>
          <w:b/>
          <w:bCs/>
          <w:lang w:eastAsia="zh-CN"/>
        </w:rPr>
        <w:t>23.</w:t>
      </w:r>
      <w:r>
        <w:rPr>
          <w:rFonts w:ascii="Times New Roman" w:eastAsia="宋体" w:hAnsi="Times New Roman" w:cs="Times New Roman" w:hint="eastAsia"/>
          <w:b/>
          <w:bCs/>
          <w:lang w:eastAsia="zh-CN"/>
        </w:rPr>
        <w:t>（</w:t>
      </w:r>
      <w:r>
        <w:rPr>
          <w:rFonts w:ascii="Times New Roman" w:eastAsia="宋体" w:hAnsi="Times New Roman" w:cs="Times New Roman" w:hint="eastAsia"/>
          <w:b/>
          <w:bCs/>
          <w:lang w:eastAsia="zh-CN"/>
        </w:rPr>
        <w:t>除标注外每空</w:t>
      </w:r>
      <w:r>
        <w:rPr>
          <w:rFonts w:ascii="Times New Roman" w:eastAsia="宋体" w:hAnsi="Times New Roman" w:cs="Times New Roman" w:hint="eastAsia"/>
          <w:b/>
          <w:bCs/>
          <w:lang w:eastAsia="zh-CN"/>
        </w:rPr>
        <w:t>1</w:t>
      </w:r>
      <w:r>
        <w:rPr>
          <w:rFonts w:ascii="Times New Roman" w:eastAsia="宋体" w:hAnsi="Times New Roman" w:cs="Times New Roman" w:hint="eastAsia"/>
          <w:b/>
          <w:bCs/>
          <w:lang w:eastAsia="zh-CN"/>
        </w:rPr>
        <w:t>分，共</w:t>
      </w:r>
      <w:r>
        <w:rPr>
          <w:rFonts w:ascii="Times New Roman" w:hAnsi="Times New Roman" w:cs="Times New Roman"/>
          <w:b/>
          <w:bCs/>
          <w:lang w:eastAsia="zh-CN"/>
        </w:rPr>
        <w:t>9</w:t>
      </w:r>
      <w:r>
        <w:rPr>
          <w:rFonts w:ascii="Times New Roman" w:hAnsi="Times New Roman" w:cs="Times New Roman"/>
          <w:b/>
          <w:bCs/>
          <w:lang w:eastAsia="zh-CN"/>
        </w:rPr>
        <w:t>分</w:t>
      </w:r>
      <w:r>
        <w:rPr>
          <w:rFonts w:ascii="Times New Roman" w:eastAsia="宋体" w:hAnsi="Times New Roman" w:cs="Times New Roman" w:hint="eastAsia"/>
          <w:b/>
          <w:bCs/>
          <w:lang w:eastAsia="zh-CN"/>
        </w:rPr>
        <w:t>）</w:t>
      </w:r>
    </w:p>
    <w:p w14:paraId="50E8B8A2" w14:textId="77777777" w:rsidR="005C15FA" w:rsidRDefault="009A28FA">
      <w:pPr>
        <w:spacing w:line="360" w:lineRule="auto"/>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1</w:t>
      </w:r>
      <w:r>
        <w:rPr>
          <w:rFonts w:ascii="Times New Roman" w:hAnsi="Times New Roman" w:hint="eastAsia"/>
          <w:lang w:eastAsia="zh-CN"/>
        </w:rPr>
        <w:t>）副交感神经</w:t>
      </w:r>
      <w:r>
        <w:rPr>
          <w:rFonts w:ascii="Times New Roman" w:hAnsi="Times New Roman"/>
          <w:lang w:eastAsia="zh-CN"/>
        </w:rPr>
        <w:t xml:space="preserve"> </w:t>
      </w:r>
      <w:r>
        <w:rPr>
          <w:rFonts w:ascii="Times New Roman" w:hAnsi="Times New Roman" w:hint="eastAsia"/>
          <w:lang w:eastAsia="zh-CN"/>
        </w:rPr>
        <w:t>可使机体对外界刺激作出更精确的反应，以更好地适应环境变化</w:t>
      </w:r>
      <w:r>
        <w:rPr>
          <w:rFonts w:ascii="Times New Roman" w:eastAsia="宋体" w:hAnsi="Times New Roman" w:cs="Times New Roman" w:hint="eastAsia"/>
          <w:lang w:eastAsia="zh-CN"/>
        </w:rPr>
        <w:t>（</w:t>
      </w:r>
      <w:r>
        <w:rPr>
          <w:rFonts w:ascii="Times New Roman" w:eastAsia="宋体" w:hAnsi="Times New Roman" w:cs="Times New Roman" w:hint="eastAsia"/>
          <w:lang w:eastAsia="zh-CN"/>
        </w:rPr>
        <w:t>2</w:t>
      </w:r>
      <w:r>
        <w:rPr>
          <w:rFonts w:ascii="Times New Roman" w:eastAsia="宋体" w:hAnsi="Times New Roman" w:cs="Times New Roman" w:hint="eastAsia"/>
          <w:lang w:eastAsia="zh-CN"/>
        </w:rPr>
        <w:t>分</w:t>
      </w:r>
      <w:r>
        <w:rPr>
          <w:rFonts w:ascii="Times New Roman" w:eastAsia="宋体" w:hAnsi="Times New Roman" w:cs="Times New Roman" w:hint="eastAsia"/>
          <w:lang w:eastAsia="zh-CN"/>
        </w:rPr>
        <w:t>）</w:t>
      </w:r>
    </w:p>
    <w:p w14:paraId="0AFFF9BE" w14:textId="77777777" w:rsidR="005C15FA" w:rsidRDefault="009A28FA">
      <w:pPr>
        <w:spacing w:line="360" w:lineRule="auto"/>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2</w:t>
      </w:r>
      <w:r>
        <w:rPr>
          <w:rFonts w:ascii="Times New Roman" w:hAnsi="Times New Roman" w:hint="eastAsia"/>
          <w:lang w:eastAsia="zh-CN"/>
        </w:rPr>
        <w:t>）为胃蛋白酶提供适宜</w:t>
      </w:r>
      <w:r>
        <w:rPr>
          <w:rFonts w:ascii="Times New Roman" w:hAnsi="Times New Roman"/>
          <w:lang w:eastAsia="zh-CN"/>
        </w:rPr>
        <w:t xml:space="preserve">pH    </w:t>
      </w:r>
      <w:r>
        <w:rPr>
          <w:rFonts w:ascii="Times New Roman" w:hAnsi="Times New Roman" w:hint="eastAsia"/>
          <w:lang w:eastAsia="zh-CN"/>
        </w:rPr>
        <w:t>使食物中的蛋白质变性</w:t>
      </w:r>
    </w:p>
    <w:p w14:paraId="191CAE2A" w14:textId="77777777" w:rsidR="005C15FA" w:rsidRDefault="009A28FA">
      <w:pPr>
        <w:spacing w:line="360" w:lineRule="auto"/>
        <w:rPr>
          <w:rFonts w:ascii="Times New Roman" w:hAnsi="Times New Roman"/>
          <w:lang w:eastAsia="zh-CN"/>
        </w:rPr>
      </w:pPr>
      <w:r>
        <w:rPr>
          <w:rFonts w:ascii="Times New Roman" w:hAnsi="Times New Roman" w:hint="eastAsia"/>
          <w:lang w:eastAsia="zh-CN"/>
        </w:rPr>
        <w:t>使促胰液素分泌增加（或其他合理答案，以上三个空的答案顺序可颠倒）</w:t>
      </w:r>
    </w:p>
    <w:p w14:paraId="7C524750" w14:textId="77777777" w:rsidR="005C15FA" w:rsidRDefault="009A28FA">
      <w:pPr>
        <w:spacing w:line="360" w:lineRule="auto"/>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3</w:t>
      </w:r>
      <w:r>
        <w:rPr>
          <w:rFonts w:ascii="Times New Roman" w:hAnsi="Times New Roman" w:hint="eastAsia"/>
          <w:lang w:eastAsia="zh-CN"/>
        </w:rPr>
        <w:t>）抑制</w:t>
      </w:r>
      <w:r>
        <w:rPr>
          <w:rFonts w:ascii="Times New Roman" w:hAnsi="Times New Roman"/>
          <w:lang w:eastAsia="zh-CN"/>
        </w:rPr>
        <w:t>TNF-</w:t>
      </w:r>
      <w:r>
        <w:rPr>
          <w:rFonts w:ascii="Times New Roman" w:hAnsi="Times New Roman"/>
        </w:rPr>
        <w:t>α</w:t>
      </w:r>
      <w:r>
        <w:rPr>
          <w:rFonts w:ascii="Times New Roman" w:hAnsi="Times New Roman" w:hint="eastAsia"/>
          <w:lang w:eastAsia="zh-CN"/>
        </w:rPr>
        <w:t>合成</w:t>
      </w:r>
      <w:r>
        <w:rPr>
          <w:rFonts w:ascii="Times New Roman" w:hAnsi="Times New Roman"/>
          <w:lang w:eastAsia="zh-CN"/>
        </w:rPr>
        <w:t xml:space="preserve">     </w:t>
      </w:r>
      <w:r>
        <w:rPr>
          <w:rFonts w:ascii="Times New Roman" w:hAnsi="Times New Roman" w:hint="eastAsia"/>
          <w:lang w:eastAsia="zh-CN"/>
        </w:rPr>
        <w:t>抑制</w:t>
      </w:r>
      <w:r>
        <w:rPr>
          <w:rFonts w:ascii="Times New Roman" w:hAnsi="Times New Roman"/>
          <w:lang w:eastAsia="zh-CN"/>
        </w:rPr>
        <w:t>TNF-</w:t>
      </w:r>
      <w:r>
        <w:rPr>
          <w:rFonts w:ascii="Times New Roman" w:hAnsi="Times New Roman"/>
        </w:rPr>
        <w:t>α</w:t>
      </w:r>
      <w:r>
        <w:rPr>
          <w:rFonts w:ascii="Times New Roman" w:hAnsi="Times New Roman" w:hint="eastAsia"/>
          <w:lang w:eastAsia="zh-CN"/>
        </w:rPr>
        <w:t>释放</w:t>
      </w:r>
      <w:r>
        <w:rPr>
          <w:rFonts w:ascii="Times New Roman" w:hAnsi="Times New Roman"/>
          <w:lang w:eastAsia="zh-CN"/>
        </w:rPr>
        <w:t xml:space="preserve">    </w:t>
      </w:r>
      <w:r>
        <w:rPr>
          <w:rFonts w:ascii="Times New Roman" w:hAnsi="Times New Roman" w:hint="eastAsia"/>
          <w:lang w:eastAsia="zh-CN"/>
        </w:rPr>
        <w:t>增加</w:t>
      </w:r>
      <w:r>
        <w:rPr>
          <w:rFonts w:ascii="Times New Roman" w:hAnsi="Times New Roman"/>
          <w:lang w:eastAsia="zh-CN"/>
        </w:rPr>
        <w:t>N</w:t>
      </w:r>
      <w:r>
        <w:rPr>
          <w:rFonts w:ascii="Times New Roman" w:hAnsi="Times New Roman" w:hint="eastAsia"/>
          <w:lang w:eastAsia="zh-CN"/>
        </w:rPr>
        <w:t>受体数量（或其他合理答案，以上三个空的答案顺序可颠倒）</w:t>
      </w:r>
    </w:p>
    <w:p w14:paraId="393A7C7E" w14:textId="77777777" w:rsidR="005C15FA" w:rsidRDefault="009A28FA">
      <w:pPr>
        <w:rPr>
          <w:rFonts w:ascii="Times New Roman" w:hAnsi="Times New Roman" w:cs="Times New Roman"/>
          <w:b/>
          <w:bCs/>
          <w:lang w:eastAsia="zh-CN"/>
        </w:rPr>
      </w:pPr>
      <w:r>
        <w:rPr>
          <w:rFonts w:ascii="Times New Roman" w:hAnsi="Times New Roman" w:cs="Times New Roman"/>
          <w:b/>
          <w:bCs/>
          <w:lang w:eastAsia="zh-CN"/>
        </w:rPr>
        <w:t>24</w:t>
      </w:r>
      <w:r>
        <w:rPr>
          <w:rFonts w:ascii="Times New Roman" w:eastAsia="宋体" w:hAnsi="Times New Roman" w:cs="Times New Roman" w:hint="eastAsia"/>
          <w:b/>
          <w:bCs/>
          <w:lang w:eastAsia="zh-CN"/>
        </w:rPr>
        <w:t>.</w:t>
      </w:r>
      <w:r>
        <w:rPr>
          <w:rFonts w:ascii="Times New Roman" w:hAnsi="Times New Roman" w:cs="Times New Roman"/>
          <w:b/>
          <w:bCs/>
          <w:lang w:eastAsia="zh-CN"/>
        </w:rPr>
        <w:t>（</w:t>
      </w:r>
      <w:r>
        <w:rPr>
          <w:rFonts w:ascii="Times New Roman" w:eastAsia="宋体" w:hAnsi="Times New Roman" w:cs="Times New Roman" w:hint="eastAsia"/>
          <w:b/>
          <w:bCs/>
          <w:lang w:eastAsia="zh-CN"/>
        </w:rPr>
        <w:t>除标注外每空</w:t>
      </w:r>
      <w:r>
        <w:rPr>
          <w:rFonts w:ascii="Times New Roman" w:eastAsia="宋体" w:hAnsi="Times New Roman" w:cs="Times New Roman" w:hint="eastAsia"/>
          <w:b/>
          <w:bCs/>
          <w:lang w:eastAsia="zh-CN"/>
        </w:rPr>
        <w:t>1</w:t>
      </w:r>
      <w:r>
        <w:rPr>
          <w:rFonts w:ascii="Times New Roman" w:eastAsia="宋体" w:hAnsi="Times New Roman" w:cs="Times New Roman" w:hint="eastAsia"/>
          <w:b/>
          <w:bCs/>
          <w:lang w:eastAsia="zh-CN"/>
        </w:rPr>
        <w:t>分，共</w:t>
      </w:r>
      <w:r>
        <w:rPr>
          <w:rFonts w:ascii="Times New Roman" w:hAnsi="Times New Roman" w:cs="Times New Roman"/>
          <w:b/>
          <w:bCs/>
          <w:lang w:eastAsia="zh-CN"/>
        </w:rPr>
        <w:t>9</w:t>
      </w:r>
      <w:r>
        <w:rPr>
          <w:rFonts w:ascii="Times New Roman" w:hAnsi="Times New Roman" w:cs="Times New Roman"/>
          <w:b/>
          <w:bCs/>
          <w:lang w:eastAsia="zh-CN"/>
        </w:rPr>
        <w:t>分</w:t>
      </w:r>
      <w:r>
        <w:rPr>
          <w:rFonts w:ascii="Times New Roman" w:hAnsi="Times New Roman" w:cs="Times New Roman"/>
          <w:b/>
          <w:bCs/>
          <w:lang w:eastAsia="zh-CN"/>
        </w:rPr>
        <w:t>）</w:t>
      </w:r>
    </w:p>
    <w:p w14:paraId="30FE12CF" w14:textId="77777777" w:rsidR="005C15FA" w:rsidRDefault="009A28FA">
      <w:pPr>
        <w:spacing w:line="312" w:lineRule="auto"/>
        <w:ind w:left="420" w:hangingChars="200" w:hanging="420"/>
        <w:rPr>
          <w:rFonts w:ascii="Times New Roman" w:hAnsi="Times New Roman" w:cs="Times New Roman"/>
          <w:lang w:eastAsia="zh-CN"/>
        </w:rPr>
      </w:pPr>
      <w:r>
        <w:rPr>
          <w:rFonts w:ascii="Times New Roman" w:hAnsi="Times New Roman" w:cs="Times New Roman"/>
          <w:lang w:eastAsia="zh-CN"/>
        </w:rPr>
        <w:t>(1)</w:t>
      </w:r>
      <w:r>
        <w:rPr>
          <w:rFonts w:ascii="Times New Roman" w:hAnsi="Times New Roman" w:cs="Times New Roman"/>
          <w:lang w:eastAsia="zh-CN"/>
        </w:rPr>
        <w:t>流入下一个营养级</w:t>
      </w:r>
      <w:r>
        <w:rPr>
          <w:rFonts w:ascii="Times New Roman" w:hAnsi="Times New Roman" w:cs="Times New Roman"/>
          <w:lang w:eastAsia="zh-CN"/>
        </w:rPr>
        <w:t xml:space="preserve">   </w:t>
      </w:r>
      <w:r>
        <w:rPr>
          <w:rFonts w:ascii="Times New Roman" w:hAnsi="Times New Roman" w:cs="Times New Roman"/>
          <w:lang w:eastAsia="zh-CN"/>
        </w:rPr>
        <w:t>土壤是由各类土壤生物组成的生物群落和无机环境相互作用而形成的统一整体</w:t>
      </w:r>
      <w:r>
        <w:rPr>
          <w:rFonts w:ascii="Times New Roman" w:hAnsi="Times New Roman" w:cs="Times New Roman"/>
          <w:lang w:eastAsia="zh-CN"/>
        </w:rPr>
        <w:t>（</w:t>
      </w:r>
      <w:r>
        <w:rPr>
          <w:rFonts w:ascii="Times New Roman" w:hAnsi="Times New Roman" w:cs="Times New Roman"/>
          <w:lang w:eastAsia="zh-CN"/>
        </w:rPr>
        <w:t>2</w:t>
      </w:r>
      <w:r>
        <w:rPr>
          <w:rFonts w:ascii="Times New Roman" w:hAnsi="Times New Roman" w:cs="Times New Roman"/>
          <w:lang w:eastAsia="zh-CN"/>
        </w:rPr>
        <w:t>分）</w:t>
      </w:r>
    </w:p>
    <w:p w14:paraId="40AF4F1F" w14:textId="77777777" w:rsidR="005C15FA" w:rsidRDefault="009A28FA">
      <w:pPr>
        <w:spacing w:line="312" w:lineRule="auto"/>
        <w:ind w:left="420" w:hangingChars="200" w:hanging="420"/>
        <w:rPr>
          <w:rFonts w:ascii="Times New Roman" w:hAnsi="Times New Roman" w:cs="Times New Roman"/>
          <w:lang w:eastAsia="zh-CN"/>
        </w:rPr>
      </w:pPr>
      <w:r>
        <w:rPr>
          <w:rFonts w:ascii="Times New Roman" w:hAnsi="Times New Roman" w:cs="Times New Roman"/>
          <w:lang w:eastAsia="zh-CN"/>
        </w:rPr>
        <w:t>(2)</w:t>
      </w:r>
      <w:r>
        <w:rPr>
          <w:rFonts w:ascii="Times New Roman" w:hAnsi="Times New Roman" w:cs="Times New Roman"/>
          <w:lang w:eastAsia="zh-CN"/>
        </w:rPr>
        <w:t>垂直</w:t>
      </w:r>
      <w:r>
        <w:rPr>
          <w:rFonts w:ascii="Times New Roman" w:hAnsi="Times New Roman" w:cs="Times New Roman"/>
          <w:lang w:eastAsia="zh-CN"/>
        </w:rPr>
        <w:t xml:space="preserve">    </w:t>
      </w:r>
      <w:r>
        <w:rPr>
          <w:rFonts w:ascii="Times New Roman" w:hAnsi="Times New Roman" w:cs="Times New Roman"/>
          <w:lang w:eastAsia="zh-CN"/>
        </w:rPr>
        <w:t>有机农业</w:t>
      </w:r>
      <w:r>
        <w:rPr>
          <w:rFonts w:ascii="Times New Roman" w:hAnsi="Times New Roman" w:cs="Times New Roman"/>
          <w:lang w:eastAsia="zh-CN"/>
        </w:rPr>
        <w:t xml:space="preserve">     </w:t>
      </w:r>
      <w:r>
        <w:rPr>
          <w:rFonts w:ascii="Times New Roman" w:hAnsi="Times New Roman" w:cs="Times New Roman"/>
          <w:lang w:eastAsia="zh-CN"/>
        </w:rPr>
        <w:t>生物组分多，食物网复杂程度高</w:t>
      </w:r>
    </w:p>
    <w:p w14:paraId="6A2E3C3E" w14:textId="77777777" w:rsidR="005C15FA" w:rsidRDefault="009A28FA">
      <w:pPr>
        <w:spacing w:line="312" w:lineRule="auto"/>
        <w:ind w:left="420" w:hangingChars="200" w:hanging="420"/>
        <w:rPr>
          <w:rFonts w:ascii="Times New Roman" w:hAnsi="Times New Roman" w:cs="Times New Roman"/>
          <w:lang w:eastAsia="zh-CN"/>
        </w:rPr>
      </w:pPr>
      <w:r>
        <w:rPr>
          <w:rFonts w:ascii="Times New Roman" w:hAnsi="Times New Roman" w:cs="Times New Roman"/>
          <w:lang w:eastAsia="zh-CN"/>
        </w:rPr>
        <w:t>(3)</w:t>
      </w:r>
      <w:r>
        <w:rPr>
          <w:rFonts w:ascii="Times New Roman" w:hAnsi="Times New Roman" w:cs="Times New Roman"/>
          <w:lang w:eastAsia="zh-CN"/>
        </w:rPr>
        <w:t>镉随着食物链的延长逐渐积累</w:t>
      </w:r>
    </w:p>
    <w:p w14:paraId="14A789ED" w14:textId="77777777" w:rsidR="005C15FA" w:rsidRDefault="009A28FA">
      <w:pPr>
        <w:spacing w:line="312" w:lineRule="auto"/>
        <w:rPr>
          <w:rFonts w:ascii="Times New Roman" w:hAnsi="Times New Roman" w:cs="Times New Roman"/>
          <w:lang w:eastAsia="zh-CN"/>
        </w:rPr>
      </w:pPr>
      <w:r>
        <w:rPr>
          <w:rFonts w:ascii="Times New Roman" w:hAnsi="Times New Roman" w:cs="Times New Roman"/>
          <w:lang w:eastAsia="zh-CN"/>
        </w:rPr>
        <w:t>(4)</w:t>
      </w:r>
      <w:r>
        <w:rPr>
          <w:rFonts w:ascii="Times New Roman" w:hAnsi="Times New Roman" w:cs="Times New Roman"/>
          <w:lang w:eastAsia="zh-CN"/>
        </w:rPr>
        <w:t>长期施用有机肥后腐生细菌增加使食细菌线虫增加，引起捕食性线虫增加，植食性线虫因被大量捕食而减少，减少量多于其因植物根系增长而增加的量</w:t>
      </w:r>
      <w:r>
        <w:rPr>
          <w:rFonts w:ascii="Times New Roman" w:hAnsi="Times New Roman" w:cs="Times New Roman"/>
          <w:lang w:eastAsia="zh-CN"/>
        </w:rPr>
        <w:t>（</w:t>
      </w:r>
      <w:r>
        <w:rPr>
          <w:rFonts w:ascii="Times New Roman" w:hAnsi="Times New Roman" w:cs="Times New Roman"/>
          <w:lang w:eastAsia="zh-CN"/>
        </w:rPr>
        <w:t>2</w:t>
      </w:r>
      <w:r>
        <w:rPr>
          <w:rFonts w:ascii="Times New Roman" w:hAnsi="Times New Roman" w:cs="Times New Roman"/>
          <w:lang w:eastAsia="zh-CN"/>
        </w:rPr>
        <w:t>分）</w:t>
      </w:r>
    </w:p>
    <w:p w14:paraId="58E32A0F" w14:textId="77777777" w:rsidR="005C15FA" w:rsidRDefault="009A28FA">
      <w:pPr>
        <w:numPr>
          <w:ilvl w:val="0"/>
          <w:numId w:val="2"/>
        </w:numPr>
        <w:rPr>
          <w:rFonts w:ascii="Times New Roman" w:eastAsia="宋体" w:hAnsi="Times New Roman" w:cs="Times New Roman"/>
          <w:lang w:eastAsia="zh-CN"/>
        </w:rPr>
      </w:pPr>
      <w:r>
        <w:rPr>
          <w:rFonts w:ascii="Times New Roman" w:eastAsia="宋体" w:hAnsi="Times New Roman" w:cs="Times New Roman" w:hint="eastAsia"/>
          <w:lang w:eastAsia="zh-CN"/>
        </w:rPr>
        <w:t>（</w:t>
      </w:r>
      <w:r>
        <w:rPr>
          <w:rFonts w:ascii="Times New Roman" w:eastAsia="宋体" w:hAnsi="Times New Roman" w:cs="Times New Roman" w:hint="eastAsia"/>
          <w:b/>
          <w:bCs/>
          <w:lang w:eastAsia="zh-CN"/>
        </w:rPr>
        <w:t>除标注外每空</w:t>
      </w:r>
      <w:r>
        <w:rPr>
          <w:rFonts w:ascii="Times New Roman" w:eastAsia="宋体" w:hAnsi="Times New Roman" w:cs="Times New Roman" w:hint="eastAsia"/>
          <w:b/>
          <w:bCs/>
          <w:lang w:eastAsia="zh-CN"/>
        </w:rPr>
        <w:t>1</w:t>
      </w:r>
      <w:r>
        <w:rPr>
          <w:rFonts w:ascii="Times New Roman" w:eastAsia="宋体" w:hAnsi="Times New Roman" w:cs="Times New Roman" w:hint="eastAsia"/>
          <w:b/>
          <w:bCs/>
          <w:lang w:eastAsia="zh-CN"/>
        </w:rPr>
        <w:t>分，共</w:t>
      </w:r>
      <w:r>
        <w:rPr>
          <w:rFonts w:ascii="Times New Roman" w:eastAsia="宋体" w:hAnsi="Times New Roman" w:cs="Times New Roman" w:hint="eastAsia"/>
          <w:lang w:eastAsia="zh-CN"/>
        </w:rPr>
        <w:t>12</w:t>
      </w:r>
      <w:r>
        <w:rPr>
          <w:rFonts w:ascii="Times New Roman" w:eastAsia="宋体" w:hAnsi="Times New Roman" w:cs="Times New Roman" w:hint="eastAsia"/>
          <w:lang w:eastAsia="zh-CN"/>
        </w:rPr>
        <w:t>分）</w:t>
      </w:r>
    </w:p>
    <w:p w14:paraId="1DD15CDD" w14:textId="77777777" w:rsidR="005C15FA" w:rsidRDefault="009A28FA">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）复制原点（或</w:t>
      </w:r>
      <w:r>
        <w:rPr>
          <w:rFonts w:ascii="Times New Roman" w:hAnsi="Times New Roman" w:cs="Times New Roman"/>
        </w:rPr>
        <w:t xml:space="preserve"> Ori </w:t>
      </w:r>
      <w:r>
        <w:rPr>
          <w:rFonts w:ascii="Times New Roman" w:hAnsi="Times New Roman" w:cs="Times New Roman"/>
        </w:rPr>
        <w:t>）</w:t>
      </w:r>
      <w:r>
        <w:rPr>
          <w:rFonts w:ascii="Times New Roman" w:hAnsi="Times New Roman" w:cs="Times New Roman"/>
        </w:rPr>
        <w:t xml:space="preserve">      Xba I </w:t>
      </w:r>
      <w:r>
        <w:rPr>
          <w:rFonts w:ascii="Times New Roman" w:hAnsi="Times New Roman" w:cs="Times New Roman"/>
        </w:rPr>
        <w:t>（</w:t>
      </w:r>
      <w:r>
        <w:rPr>
          <w:rFonts w:ascii="Times New Roman" w:hAnsi="Times New Roman" w:cs="Times New Roman"/>
        </w:rPr>
        <w:t>2</w:t>
      </w:r>
      <w:r>
        <w:rPr>
          <w:rFonts w:ascii="Times New Roman" w:hAnsi="Times New Roman" w:cs="Times New Roman"/>
        </w:rPr>
        <w:t>分）</w:t>
      </w:r>
      <w:r>
        <w:rPr>
          <w:rFonts w:ascii="Times New Roman" w:hAnsi="Times New Roman" w:cs="Times New Roman"/>
        </w:rPr>
        <w:t xml:space="preserve">     DNA </w:t>
      </w:r>
      <w:r>
        <w:rPr>
          <w:rFonts w:ascii="Times New Roman" w:hAnsi="Times New Roman" w:cs="Times New Roman"/>
        </w:rPr>
        <w:t>聚合酶（</w:t>
      </w:r>
      <w:r>
        <w:rPr>
          <w:rFonts w:ascii="Times New Roman" w:hAnsi="Times New Roman" w:cs="Times New Roman"/>
        </w:rPr>
        <w:t xml:space="preserve"> Taq </w:t>
      </w:r>
      <w:r>
        <w:rPr>
          <w:rFonts w:ascii="Times New Roman" w:hAnsi="Times New Roman" w:cs="Times New Roman"/>
        </w:rPr>
        <w:t>酶、耐高温</w:t>
      </w:r>
      <w:r>
        <w:rPr>
          <w:rFonts w:ascii="Times New Roman" w:hAnsi="Times New Roman" w:cs="Times New Roman"/>
        </w:rPr>
        <w:t xml:space="preserve"> DNA </w:t>
      </w:r>
      <w:r>
        <w:rPr>
          <w:rFonts w:ascii="Times New Roman" w:hAnsi="Times New Roman" w:cs="Times New Roman"/>
        </w:rPr>
        <w:t>聚合酶、</w:t>
      </w:r>
      <w:r>
        <w:rPr>
          <w:rFonts w:ascii="Times New Roman" w:hAnsi="Times New Roman" w:cs="Times New Roman"/>
        </w:rPr>
        <w:t xml:space="preserve"> T4 -DNA</w:t>
      </w:r>
      <w:r>
        <w:rPr>
          <w:rFonts w:ascii="Times New Roman" w:hAnsi="Times New Roman" w:cs="Times New Roman"/>
        </w:rPr>
        <w:t>聚合酶）</w:t>
      </w:r>
      <w:r>
        <w:rPr>
          <w:rFonts w:ascii="Times New Roman" w:hAnsi="Times New Roman" w:cs="Times New Roman"/>
        </w:rPr>
        <w:t xml:space="preserve">       Spel </w:t>
      </w:r>
      <w:r>
        <w:rPr>
          <w:rFonts w:ascii="Times New Roman" w:hAnsi="Times New Roman" w:cs="Times New Roman"/>
        </w:rPr>
        <w:t>、</w:t>
      </w:r>
      <w:r>
        <w:rPr>
          <w:rFonts w:ascii="Times New Roman" w:hAnsi="Times New Roman" w:cs="Times New Roman"/>
        </w:rPr>
        <w:t xml:space="preserve"> Smal </w:t>
      </w:r>
      <w:r>
        <w:rPr>
          <w:rFonts w:ascii="Times New Roman" w:hAnsi="Times New Roman" w:cs="Times New Roman"/>
        </w:rPr>
        <w:t>（</w:t>
      </w:r>
      <w:r>
        <w:rPr>
          <w:rFonts w:ascii="Times New Roman" w:hAnsi="Times New Roman" w:cs="Times New Roman"/>
        </w:rPr>
        <w:t>2</w:t>
      </w:r>
      <w:r>
        <w:rPr>
          <w:rFonts w:ascii="Times New Roman" w:hAnsi="Times New Roman" w:cs="Times New Roman"/>
        </w:rPr>
        <w:t>分）</w:t>
      </w:r>
      <w:r>
        <w:rPr>
          <w:rFonts w:ascii="Times New Roman" w:hAnsi="Times New Roman" w:cs="Times New Roman"/>
        </w:rPr>
        <w:t xml:space="preserve">  </w:t>
      </w:r>
      <w:r>
        <w:rPr>
          <w:rFonts w:ascii="Times New Roman" w:eastAsia="宋体" w:hAnsi="Times New Roman" w:cs="Times New Roman" w:hint="eastAsia"/>
          <w:lang w:eastAsia="zh-CN"/>
        </w:rPr>
        <w:t xml:space="preserve">     </w:t>
      </w:r>
      <w:r>
        <w:rPr>
          <w:rFonts w:ascii="Times New Roman" w:hAnsi="Times New Roman" w:cs="Times New Roman"/>
        </w:rPr>
        <w:t xml:space="preserve"> 550(2</w:t>
      </w:r>
      <w:r>
        <w:rPr>
          <w:rFonts w:ascii="Times New Roman" w:hAnsi="Times New Roman" w:cs="Times New Roman"/>
        </w:rPr>
        <w:t>分</w:t>
      </w:r>
      <w:r>
        <w:rPr>
          <w:rFonts w:ascii="Times New Roman" w:hAnsi="Times New Roman" w:cs="Times New Roman"/>
        </w:rPr>
        <w:t>)</w:t>
      </w:r>
    </w:p>
    <w:p w14:paraId="3C85CA47" w14:textId="77777777" w:rsidR="005C15FA" w:rsidRDefault="009A28FA">
      <w:pPr>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eastAsia="zh-CN"/>
        </w:rPr>
        <w:t>2</w:t>
      </w:r>
      <w:r>
        <w:rPr>
          <w:rFonts w:ascii="Times New Roman" w:hAnsi="Times New Roman" w:cs="Times New Roman"/>
          <w:lang w:eastAsia="zh-CN"/>
        </w:rPr>
        <w:t>）</w:t>
      </w:r>
      <w:r>
        <w:rPr>
          <w:rFonts w:ascii="Times New Roman" w:hAnsi="Times New Roman" w:cs="Times New Roman"/>
          <w:lang w:eastAsia="zh-CN"/>
        </w:rPr>
        <w:t xml:space="preserve">4    </w:t>
      </w:r>
      <w:r>
        <w:rPr>
          <w:rFonts w:ascii="Times New Roman" w:hAnsi="Times New Roman" w:cs="Times New Roman"/>
          <w:lang w:eastAsia="zh-CN"/>
        </w:rPr>
        <w:t>连接（或环化、自连、自身环化）</w:t>
      </w:r>
      <w:r>
        <w:rPr>
          <w:rFonts w:ascii="Times New Roman" w:hAnsi="Times New Roman" w:cs="Times New Roman"/>
          <w:lang w:eastAsia="zh-CN"/>
        </w:rPr>
        <w:t xml:space="preserve">    </w:t>
      </w:r>
      <w:r>
        <w:rPr>
          <w:rFonts w:ascii="Times New Roman" w:hAnsi="Times New Roman" w:cs="Times New Roman"/>
          <w:lang w:eastAsia="zh-CN"/>
        </w:rPr>
        <w:t>测序和序列比对</w:t>
      </w:r>
    </w:p>
    <w:p w14:paraId="69978BAD" w14:textId="77777777" w:rsidR="005C15FA" w:rsidRDefault="009A28FA">
      <w:pPr>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）不能</w:t>
      </w:r>
    </w:p>
    <w:p w14:paraId="75D6684D" w14:textId="77777777" w:rsidR="005C15FA" w:rsidRDefault="005C15FA">
      <w:pPr>
        <w:rPr>
          <w:rFonts w:ascii="Times New Roman" w:hAnsi="Times New Roman" w:cs="Times New Roman"/>
        </w:rPr>
      </w:pPr>
    </w:p>
    <w:p w14:paraId="3D6C46DC" w14:textId="77777777" w:rsidR="005C15FA" w:rsidRDefault="005C15FA">
      <w:pPr>
        <w:rPr>
          <w:rFonts w:ascii="Times New Roman" w:eastAsia="宋体" w:hAnsi="Times New Roman" w:cs="Times New Roman"/>
          <w:lang w:eastAsia="zh-CN"/>
        </w:rPr>
      </w:pPr>
    </w:p>
    <w:p w14:paraId="7DE74D8B" w14:textId="77777777" w:rsidR="005C15FA" w:rsidRDefault="005C15FA">
      <w:pPr>
        <w:ind w:firstLine="420"/>
        <w:rPr>
          <w:rFonts w:ascii="Times New Roman" w:hAnsi="Times New Roman" w:cs="Times New Roman"/>
        </w:rPr>
      </w:pPr>
    </w:p>
    <w:p w14:paraId="2D96D5B8" w14:textId="77777777" w:rsidR="005C15FA" w:rsidRDefault="005C15FA">
      <w:pPr>
        <w:spacing w:line="374" w:lineRule="auto"/>
        <w:ind w:firstLine="2"/>
        <w:jc w:val="both"/>
        <w:rPr>
          <w:rFonts w:ascii="宋体" w:eastAsia="宋体" w:hAnsi="宋体" w:cs="宋体"/>
          <w:spacing w:val="8"/>
          <w:sz w:val="20"/>
          <w:szCs w:val="20"/>
          <w:lang w:eastAsia="zh-CN"/>
        </w:rPr>
      </w:pPr>
    </w:p>
    <w:p w14:paraId="24B3A8D4" w14:textId="77777777" w:rsidR="005C15FA" w:rsidRDefault="005C15FA"/>
    <w:sectPr w:rsidR="005C15FA">
      <w:footerReference w:type="default" r:id="rId7"/>
      <w:pgSz w:w="10320" w:h="14572"/>
      <w:pgMar w:top="1134" w:right="1134" w:bottom="1134" w:left="1134" w:header="0" w:footer="68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14D1E" w14:textId="77777777" w:rsidR="009A28FA" w:rsidRDefault="009A28FA">
      <w:r>
        <w:separator/>
      </w:r>
    </w:p>
  </w:endnote>
  <w:endnote w:type="continuationSeparator" w:id="0">
    <w:p w14:paraId="05E2CF95" w14:textId="77777777" w:rsidR="009A28FA" w:rsidRDefault="009A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461057"/>
    </w:sdtPr>
    <w:sdtEndPr/>
    <w:sdtContent>
      <w:p w14:paraId="0E91B004" w14:textId="3D7B9FA3" w:rsidR="005C15FA" w:rsidRDefault="009A28FA">
        <w:pPr>
          <w:pStyle w:val="a5"/>
          <w:jc w:val="center"/>
        </w:pPr>
        <w:r>
          <w:fldChar w:fldCharType="begin"/>
        </w:r>
        <w:r>
          <w:instrText>PAGE   \* MERGEFORMAT</w:instrText>
        </w:r>
        <w:r>
          <w:fldChar w:fldCharType="separate"/>
        </w:r>
        <w:r w:rsidR="008E6194" w:rsidRPr="008E6194">
          <w:rPr>
            <w:noProof/>
            <w:lang w:val="zh-CN" w:eastAsia="zh-CN"/>
          </w:rPr>
          <w:t>1</w:t>
        </w:r>
        <w:r>
          <w:fldChar w:fldCharType="end"/>
        </w:r>
      </w:p>
    </w:sdtContent>
  </w:sdt>
  <w:p w14:paraId="061A3777" w14:textId="77777777" w:rsidR="005C15FA" w:rsidRDefault="005C15FA">
    <w:pPr>
      <w:pStyle w:val="a3"/>
      <w:spacing w:line="209" w:lineRule="auto"/>
      <w:ind w:left="2310"/>
      <w:rPr>
        <w:rFonts w:ascii="宋体" w:eastAsia="宋体" w:hAnsi="宋体" w:cs="宋体"/>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F7135" w14:textId="77777777" w:rsidR="009A28FA" w:rsidRDefault="009A28FA">
      <w:r>
        <w:separator/>
      </w:r>
    </w:p>
  </w:footnote>
  <w:footnote w:type="continuationSeparator" w:id="0">
    <w:p w14:paraId="3B01E570" w14:textId="77777777" w:rsidR="009A28FA" w:rsidRDefault="009A28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5EED99"/>
    <w:multiLevelType w:val="singleLevel"/>
    <w:tmpl w:val="DD5EED99"/>
    <w:lvl w:ilvl="0">
      <w:start w:val="25"/>
      <w:numFmt w:val="decimal"/>
      <w:lvlText w:val="%1."/>
      <w:lvlJc w:val="left"/>
      <w:pPr>
        <w:tabs>
          <w:tab w:val="left" w:pos="312"/>
        </w:tabs>
      </w:pPr>
    </w:lvl>
  </w:abstractNum>
  <w:abstractNum w:abstractNumId="1" w15:restartNumberingAfterBreak="0">
    <w:nsid w:val="E1B7CD4C"/>
    <w:multiLevelType w:val="singleLevel"/>
    <w:tmpl w:val="E1B7CD4C"/>
    <w:lvl w:ilvl="0">
      <w:start w:val="2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6"/>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E4"/>
    <w:rsid w:val="001941A4"/>
    <w:rsid w:val="005C15FA"/>
    <w:rsid w:val="005F64D0"/>
    <w:rsid w:val="00686208"/>
    <w:rsid w:val="008E6194"/>
    <w:rsid w:val="009A28FA"/>
    <w:rsid w:val="00C21103"/>
    <w:rsid w:val="00F07FE4"/>
    <w:rsid w:val="0D5E5981"/>
    <w:rsid w:val="3FD16F0B"/>
    <w:rsid w:val="63D26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4CB34-B67C-41FD-8E8C-5F72BD85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rPr>
      <w:rFonts w:ascii="Times New Roman" w:eastAsia="Times New Roman" w:hAnsi="Times New Roman" w:cs="Times New Roman"/>
      <w:sz w:val="20"/>
      <w:szCs w:val="20"/>
    </w:rPr>
  </w:style>
  <w:style w:type="paragraph" w:styleId="a5">
    <w:name w:val="footer"/>
    <w:basedOn w:val="a"/>
    <w:link w:val="a6"/>
    <w:uiPriority w:val="99"/>
    <w:qFormat/>
    <w:pPr>
      <w:tabs>
        <w:tab w:val="center" w:pos="4153"/>
        <w:tab w:val="right" w:pos="8306"/>
      </w:tabs>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正文文本 字符"/>
    <w:basedOn w:val="a0"/>
    <w:link w:val="a3"/>
    <w:semiHidden/>
    <w:qFormat/>
    <w:rPr>
      <w:rFonts w:ascii="Times New Roman" w:eastAsia="Times New Roman" w:hAnsi="Times New Roman" w:cs="Times New Roman"/>
      <w:snapToGrid w:val="0"/>
      <w:color w:val="000000"/>
      <w:kern w:val="0"/>
      <w:sz w:val="20"/>
      <w:szCs w:val="20"/>
      <w:lang w:eastAsia="en-US"/>
    </w:rPr>
  </w:style>
  <w:style w:type="character" w:customStyle="1" w:styleId="a6">
    <w:name w:val="页脚 字符"/>
    <w:basedOn w:val="a0"/>
    <w:link w:val="a5"/>
    <w:uiPriority w:val="99"/>
    <w:qFormat/>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zyl</dc:creator>
  <cp:lastModifiedBy>³He</cp:lastModifiedBy>
  <cp:revision>2</cp:revision>
  <dcterms:created xsi:type="dcterms:W3CDTF">2025-08-26T09:23:00Z</dcterms:created>
  <dcterms:modified xsi:type="dcterms:W3CDTF">2025-08-26T09:23:00Z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eyJoZGlkIjoiZWIwMmQwNDc5MjVmMTBmMTRiZWQ3ZDkwZmEwODYzY2EifQ==</vt:lpwstr>
  </property>
  <property fmtid="{D5CDD505-2E9C-101B-9397-08002B2CF9AE}" pid="3" name="KSOProductBuildVer">
    <vt:lpwstr>2052-12.1.0.21915</vt:lpwstr>
  </property>
  <property fmtid="{D5CDD505-2E9C-101B-9397-08002B2CF9AE}" pid="4" name="ICV">
    <vt:lpwstr>159B1764DB3B41DFA93BBE9C09BE706A_12</vt:lpwstr>
  </property>
</Properties>
</file>